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2BF" w:rsidRDefault="00D267EC" w:rsidP="00985C4B">
      <w:pPr>
        <w:jc w:val="center"/>
        <w:rPr>
          <w:rFonts w:asciiTheme="minorEastAsia" w:hAnsiTheme="minorEastAsia" w:cs="MS-Mincho"/>
          <w:b/>
          <w:kern w:val="0"/>
          <w:sz w:val="24"/>
          <w:szCs w:val="24"/>
        </w:rPr>
      </w:pPr>
      <w:r w:rsidRPr="007B57B2">
        <w:rPr>
          <w:rFonts w:asciiTheme="minorEastAsia" w:hAnsiTheme="minorEastAsia" w:cs="MS-Mincho" w:hint="eastAsia"/>
          <w:b/>
          <w:kern w:val="0"/>
          <w:sz w:val="24"/>
          <w:szCs w:val="24"/>
        </w:rPr>
        <w:t>平成</w:t>
      </w:r>
      <w:r w:rsidR="00E156E0">
        <w:rPr>
          <w:rFonts w:asciiTheme="minorEastAsia" w:hAnsiTheme="minorEastAsia" w:cs="MS-Mincho" w:hint="eastAsia"/>
          <w:b/>
          <w:kern w:val="0"/>
          <w:sz w:val="24"/>
          <w:szCs w:val="24"/>
        </w:rPr>
        <w:t>30</w:t>
      </w:r>
      <w:r w:rsidR="00614150" w:rsidRPr="007B57B2">
        <w:rPr>
          <w:rFonts w:asciiTheme="minorEastAsia" w:hAnsiTheme="minorEastAsia" w:cs="MS-Mincho" w:hint="eastAsia"/>
          <w:b/>
          <w:kern w:val="0"/>
          <w:sz w:val="24"/>
          <w:szCs w:val="24"/>
        </w:rPr>
        <w:t>年度　経営発達支援事業</w:t>
      </w:r>
      <w:r w:rsidR="009B729B" w:rsidRPr="007B57B2">
        <w:rPr>
          <w:rFonts w:asciiTheme="minorEastAsia" w:hAnsiTheme="minorEastAsia" w:cs="MS-Mincho" w:hint="eastAsia"/>
          <w:b/>
          <w:kern w:val="0"/>
          <w:sz w:val="24"/>
          <w:szCs w:val="24"/>
        </w:rPr>
        <w:t xml:space="preserve"> </w:t>
      </w:r>
      <w:r w:rsidR="00614150" w:rsidRPr="007B57B2">
        <w:rPr>
          <w:rFonts w:asciiTheme="minorEastAsia" w:hAnsiTheme="minorEastAsia" w:cs="MS-Mincho" w:hint="eastAsia"/>
          <w:b/>
          <w:kern w:val="0"/>
          <w:sz w:val="24"/>
          <w:szCs w:val="24"/>
        </w:rPr>
        <w:t>評価</w:t>
      </w:r>
      <w:r w:rsidR="009B729B" w:rsidRPr="007B57B2">
        <w:rPr>
          <w:rFonts w:asciiTheme="minorEastAsia" w:hAnsiTheme="minorEastAsia" w:cs="MS-Mincho" w:hint="eastAsia"/>
          <w:b/>
          <w:kern w:val="0"/>
          <w:sz w:val="24"/>
          <w:szCs w:val="24"/>
        </w:rPr>
        <w:t>･見直し結果</w:t>
      </w:r>
      <w:r w:rsidR="00B37BE0" w:rsidRPr="007B57B2">
        <w:rPr>
          <w:rFonts w:asciiTheme="minorEastAsia" w:hAnsiTheme="minorEastAsia" w:cs="MS-Mincho" w:hint="eastAsia"/>
          <w:b/>
          <w:kern w:val="0"/>
          <w:sz w:val="24"/>
          <w:szCs w:val="24"/>
        </w:rPr>
        <w:t>報告書</w:t>
      </w:r>
    </w:p>
    <w:p w:rsidR="00985C4B" w:rsidRPr="00326905" w:rsidRDefault="00985C4B" w:rsidP="00985C4B">
      <w:pPr>
        <w:jc w:val="center"/>
        <w:rPr>
          <w:rFonts w:asciiTheme="minorEastAsia" w:hAnsiTheme="minorEastAsia" w:cs="MS-Mincho"/>
          <w:kern w:val="0"/>
          <w:sz w:val="24"/>
          <w:szCs w:val="24"/>
        </w:rPr>
      </w:pPr>
    </w:p>
    <w:p w:rsidR="009B729B" w:rsidRDefault="009B729B" w:rsidP="009B729B">
      <w:pPr>
        <w:rPr>
          <w:rFonts w:asciiTheme="minorEastAsia" w:hAnsiTheme="minorEastAsia" w:cs="MS-Mincho"/>
          <w:kern w:val="0"/>
          <w:sz w:val="24"/>
          <w:szCs w:val="24"/>
        </w:rPr>
      </w:pPr>
      <w:r>
        <w:rPr>
          <w:rFonts w:asciiTheme="minorEastAsia" w:hAnsiTheme="minorEastAsia" w:cs="MS-Mincho" w:hint="eastAsia"/>
          <w:kern w:val="0"/>
          <w:sz w:val="24"/>
          <w:szCs w:val="24"/>
        </w:rPr>
        <w:t>１．評価</w:t>
      </w:r>
      <w:r w:rsidR="006218FF" w:rsidRPr="009B729B">
        <w:rPr>
          <w:rFonts w:asciiTheme="minorEastAsia" w:hAnsiTheme="minorEastAsia" w:cs="MS-Mincho" w:hint="eastAsia"/>
          <w:kern w:val="0"/>
          <w:sz w:val="24"/>
          <w:szCs w:val="24"/>
        </w:rPr>
        <w:t>機関</w:t>
      </w:r>
      <w:r>
        <w:rPr>
          <w:rFonts w:asciiTheme="minorEastAsia" w:hAnsiTheme="minorEastAsia" w:cs="MS-Mincho" w:hint="eastAsia"/>
          <w:kern w:val="0"/>
          <w:sz w:val="24"/>
          <w:szCs w:val="24"/>
        </w:rPr>
        <w:t xml:space="preserve">名　　</w:t>
      </w:r>
      <w:r w:rsidR="00684451">
        <w:rPr>
          <w:rFonts w:asciiTheme="minorEastAsia" w:hAnsiTheme="minorEastAsia" w:cs="MS-Mincho" w:hint="eastAsia"/>
          <w:kern w:val="0"/>
          <w:sz w:val="24"/>
          <w:szCs w:val="24"/>
        </w:rPr>
        <w:t>阿寒町</w:t>
      </w:r>
      <w:r w:rsidR="00614150" w:rsidRPr="009B729B">
        <w:rPr>
          <w:rFonts w:asciiTheme="minorEastAsia" w:hAnsiTheme="minorEastAsia" w:cs="MS-Mincho" w:hint="eastAsia"/>
          <w:kern w:val="0"/>
          <w:sz w:val="24"/>
          <w:szCs w:val="24"/>
        </w:rPr>
        <w:t>商工会</w:t>
      </w:r>
      <w:r>
        <w:rPr>
          <w:rFonts w:asciiTheme="minorEastAsia" w:hAnsiTheme="minorEastAsia" w:cs="MS-Mincho" w:hint="eastAsia"/>
          <w:kern w:val="0"/>
          <w:sz w:val="24"/>
          <w:szCs w:val="24"/>
        </w:rPr>
        <w:t xml:space="preserve">　</w:t>
      </w:r>
      <w:r w:rsidR="003B290D" w:rsidRPr="00684451">
        <w:rPr>
          <w:rFonts w:asciiTheme="minorEastAsia" w:hAnsiTheme="minorEastAsia" w:cs="MS-Mincho" w:hint="eastAsia"/>
          <w:color w:val="000000" w:themeColor="text1"/>
          <w:kern w:val="0"/>
          <w:sz w:val="24"/>
          <w:szCs w:val="24"/>
        </w:rPr>
        <w:t>経営発達支援事業評価委員</w:t>
      </w:r>
      <w:r w:rsidR="00614150" w:rsidRPr="00684451">
        <w:rPr>
          <w:rFonts w:asciiTheme="minorEastAsia" w:hAnsiTheme="minorEastAsia" w:cs="MS-Mincho" w:hint="eastAsia"/>
          <w:color w:val="000000" w:themeColor="text1"/>
          <w:kern w:val="0"/>
          <w:sz w:val="24"/>
          <w:szCs w:val="24"/>
        </w:rPr>
        <w:t>会</w:t>
      </w:r>
      <w:r w:rsidR="00B37BE0" w:rsidRPr="009B729B">
        <w:rPr>
          <w:rFonts w:asciiTheme="minorEastAsia" w:hAnsiTheme="minorEastAsia" w:cs="MS-Mincho" w:hint="eastAsia"/>
          <w:kern w:val="0"/>
          <w:sz w:val="24"/>
          <w:szCs w:val="24"/>
        </w:rPr>
        <w:t xml:space="preserve">　</w:t>
      </w:r>
    </w:p>
    <w:p w:rsidR="009B729B" w:rsidRDefault="009B729B" w:rsidP="009B729B">
      <w:pPr>
        <w:rPr>
          <w:rFonts w:asciiTheme="minorEastAsia" w:hAnsiTheme="minorEastAsia" w:cs="MS-Mincho"/>
          <w:kern w:val="0"/>
          <w:sz w:val="24"/>
          <w:szCs w:val="24"/>
        </w:rPr>
      </w:pPr>
      <w:r>
        <w:rPr>
          <w:rFonts w:asciiTheme="minorEastAsia" w:hAnsiTheme="minorEastAsia" w:cs="MS-Mincho" w:hint="eastAsia"/>
          <w:kern w:val="0"/>
          <w:sz w:val="24"/>
          <w:szCs w:val="24"/>
        </w:rPr>
        <w:t xml:space="preserve">２．開催日時　　　</w:t>
      </w:r>
      <w:r w:rsidR="00E156E0">
        <w:rPr>
          <w:rFonts w:asciiTheme="minorEastAsia" w:hAnsiTheme="minorEastAsia" w:cs="MS-Mincho" w:hint="eastAsia"/>
          <w:kern w:val="0"/>
          <w:sz w:val="24"/>
          <w:szCs w:val="24"/>
        </w:rPr>
        <w:t>令和元</w:t>
      </w:r>
      <w:r w:rsidR="00B37BE0" w:rsidRPr="009B729B">
        <w:rPr>
          <w:rFonts w:asciiTheme="minorEastAsia" w:hAnsiTheme="minorEastAsia" w:cs="MS-Mincho" w:hint="eastAsia"/>
          <w:kern w:val="0"/>
          <w:sz w:val="24"/>
          <w:szCs w:val="24"/>
        </w:rPr>
        <w:t>年</w:t>
      </w:r>
      <w:r w:rsidR="007512D7">
        <w:rPr>
          <w:rFonts w:asciiTheme="minorEastAsia" w:hAnsiTheme="minorEastAsia" w:cs="MS-Mincho" w:hint="eastAsia"/>
          <w:kern w:val="0"/>
          <w:sz w:val="24"/>
          <w:szCs w:val="24"/>
        </w:rPr>
        <w:t>５</w:t>
      </w:r>
      <w:r w:rsidR="00B37BE0" w:rsidRPr="009B729B">
        <w:rPr>
          <w:rFonts w:asciiTheme="minorEastAsia" w:hAnsiTheme="minorEastAsia" w:cs="MS-Mincho" w:hint="eastAsia"/>
          <w:kern w:val="0"/>
          <w:sz w:val="24"/>
          <w:szCs w:val="24"/>
        </w:rPr>
        <w:t>月</w:t>
      </w:r>
      <w:r w:rsidR="007512D7">
        <w:rPr>
          <w:rFonts w:asciiTheme="minorEastAsia" w:hAnsiTheme="minorEastAsia" w:cs="MS-Mincho" w:hint="eastAsia"/>
          <w:kern w:val="0"/>
          <w:sz w:val="24"/>
          <w:szCs w:val="24"/>
        </w:rPr>
        <w:t>２０</w:t>
      </w:r>
      <w:r>
        <w:rPr>
          <w:rFonts w:asciiTheme="minorEastAsia" w:hAnsiTheme="minorEastAsia" w:cs="MS-Mincho" w:hint="eastAsia"/>
          <w:kern w:val="0"/>
          <w:sz w:val="24"/>
          <w:szCs w:val="24"/>
        </w:rPr>
        <w:t>日（</w:t>
      </w:r>
      <w:r w:rsidR="007512D7">
        <w:rPr>
          <w:rFonts w:asciiTheme="minorEastAsia" w:hAnsiTheme="minorEastAsia" w:cs="MS-Mincho" w:hint="eastAsia"/>
          <w:kern w:val="0"/>
          <w:sz w:val="24"/>
          <w:szCs w:val="24"/>
        </w:rPr>
        <w:t>月</w:t>
      </w:r>
      <w:r w:rsidR="00B37BE0" w:rsidRPr="009B729B">
        <w:rPr>
          <w:rFonts w:asciiTheme="minorEastAsia" w:hAnsiTheme="minorEastAsia" w:cs="MS-Mincho" w:hint="eastAsia"/>
          <w:kern w:val="0"/>
          <w:sz w:val="24"/>
          <w:szCs w:val="24"/>
        </w:rPr>
        <w:t>）</w:t>
      </w:r>
      <w:r w:rsidR="007512D7">
        <w:rPr>
          <w:rFonts w:asciiTheme="minorEastAsia" w:hAnsiTheme="minorEastAsia" w:cs="MS-Mincho" w:hint="eastAsia"/>
          <w:kern w:val="0"/>
          <w:sz w:val="24"/>
          <w:szCs w:val="24"/>
        </w:rPr>
        <w:t>12:30～14:</w:t>
      </w:r>
      <w:r w:rsidR="004703B1">
        <w:rPr>
          <w:rFonts w:asciiTheme="minorEastAsia" w:hAnsiTheme="minorEastAsia" w:cs="MS-Mincho" w:hint="eastAsia"/>
          <w:kern w:val="0"/>
          <w:sz w:val="24"/>
          <w:szCs w:val="24"/>
        </w:rPr>
        <w:t>3</w:t>
      </w:r>
      <w:r w:rsidR="00F426F7">
        <w:rPr>
          <w:rFonts w:asciiTheme="minorEastAsia" w:hAnsiTheme="minorEastAsia" w:cs="MS-Mincho" w:hint="eastAsia"/>
          <w:kern w:val="0"/>
          <w:sz w:val="24"/>
          <w:szCs w:val="24"/>
        </w:rPr>
        <w:t>0</w:t>
      </w:r>
    </w:p>
    <w:p w:rsidR="009B729B" w:rsidRDefault="009B729B" w:rsidP="009B729B">
      <w:pPr>
        <w:rPr>
          <w:rFonts w:asciiTheme="minorEastAsia" w:hAnsiTheme="minorEastAsia" w:cs="MS-Mincho"/>
          <w:kern w:val="0"/>
          <w:sz w:val="24"/>
          <w:szCs w:val="24"/>
        </w:rPr>
      </w:pPr>
      <w:r>
        <w:rPr>
          <w:rFonts w:asciiTheme="minorEastAsia" w:hAnsiTheme="minorEastAsia" w:cs="MS-Mincho" w:hint="eastAsia"/>
          <w:kern w:val="0"/>
          <w:sz w:val="24"/>
          <w:szCs w:val="24"/>
        </w:rPr>
        <w:t xml:space="preserve">３．開催場所　　</w:t>
      </w:r>
      <w:r w:rsidR="00251614">
        <w:rPr>
          <w:rFonts w:asciiTheme="minorEastAsia" w:hAnsiTheme="minorEastAsia" w:cs="MS-Mincho" w:hint="eastAsia"/>
          <w:kern w:val="0"/>
          <w:sz w:val="24"/>
          <w:szCs w:val="24"/>
        </w:rPr>
        <w:t xml:space="preserve">　</w:t>
      </w:r>
      <w:r w:rsidR="00684451">
        <w:rPr>
          <w:rFonts w:asciiTheme="minorEastAsia" w:hAnsiTheme="minorEastAsia" w:cs="MS-Mincho" w:hint="eastAsia"/>
          <w:kern w:val="0"/>
          <w:sz w:val="24"/>
          <w:szCs w:val="24"/>
        </w:rPr>
        <w:t>阿寒町</w:t>
      </w:r>
      <w:r>
        <w:rPr>
          <w:rFonts w:asciiTheme="minorEastAsia" w:hAnsiTheme="minorEastAsia" w:cs="MS-Mincho" w:hint="eastAsia"/>
          <w:kern w:val="0"/>
          <w:sz w:val="24"/>
          <w:szCs w:val="24"/>
        </w:rPr>
        <w:t xml:space="preserve">商工会館　</w:t>
      </w:r>
      <w:r w:rsidR="00684451">
        <w:rPr>
          <w:rFonts w:asciiTheme="minorEastAsia" w:hAnsiTheme="minorEastAsia" w:cs="MS-Mincho" w:hint="eastAsia"/>
          <w:kern w:val="0"/>
          <w:sz w:val="24"/>
          <w:szCs w:val="24"/>
        </w:rPr>
        <w:t>１</w:t>
      </w:r>
      <w:r>
        <w:rPr>
          <w:rFonts w:asciiTheme="minorEastAsia" w:hAnsiTheme="minorEastAsia" w:cs="MS-Mincho" w:hint="eastAsia"/>
          <w:kern w:val="0"/>
          <w:sz w:val="24"/>
          <w:szCs w:val="24"/>
        </w:rPr>
        <w:t>階会議室</w:t>
      </w:r>
    </w:p>
    <w:p w:rsidR="00BB42BF" w:rsidRPr="009B729B" w:rsidRDefault="009B729B" w:rsidP="009B729B">
      <w:pPr>
        <w:rPr>
          <w:rFonts w:asciiTheme="minorEastAsia" w:hAnsiTheme="minorEastAsia" w:cs="MS-Mincho"/>
          <w:kern w:val="0"/>
          <w:sz w:val="24"/>
          <w:szCs w:val="24"/>
        </w:rPr>
      </w:pPr>
      <w:r>
        <w:rPr>
          <w:rFonts w:asciiTheme="minorEastAsia" w:hAnsiTheme="minorEastAsia" w:cs="MS-Mincho" w:hint="eastAsia"/>
          <w:kern w:val="0"/>
          <w:sz w:val="24"/>
          <w:szCs w:val="24"/>
        </w:rPr>
        <w:t>４．出席者</w:t>
      </w:r>
      <w:r w:rsidR="00684451">
        <w:rPr>
          <w:rFonts w:asciiTheme="minorEastAsia" w:hAnsiTheme="minorEastAsia" w:cs="MS-Mincho" w:hint="eastAsia"/>
          <w:kern w:val="0"/>
          <w:sz w:val="24"/>
          <w:szCs w:val="24"/>
        </w:rPr>
        <w:t xml:space="preserve">　　　　　</w:t>
      </w:r>
    </w:p>
    <w:p w:rsidR="00985C4B" w:rsidRDefault="00684451" w:rsidP="00985C4B">
      <w:pPr>
        <w:ind w:firstLineChars="200" w:firstLine="513"/>
        <w:rPr>
          <w:rFonts w:asciiTheme="minorEastAsia" w:hAnsiTheme="minorEastAsia" w:cs="MS-Mincho"/>
          <w:kern w:val="0"/>
          <w:sz w:val="24"/>
          <w:szCs w:val="24"/>
        </w:rPr>
      </w:pPr>
      <w:r>
        <w:rPr>
          <w:rFonts w:asciiTheme="minorEastAsia" w:hAnsiTheme="minorEastAsia" w:cs="MS-Mincho" w:hint="eastAsia"/>
          <w:kern w:val="0"/>
          <w:sz w:val="24"/>
          <w:szCs w:val="24"/>
        </w:rPr>
        <w:t>評議委員</w:t>
      </w:r>
    </w:p>
    <w:p w:rsidR="00684451" w:rsidRPr="00684451" w:rsidRDefault="00684451" w:rsidP="00985C4B">
      <w:pPr>
        <w:ind w:firstLineChars="200" w:firstLine="513"/>
        <w:rPr>
          <w:rFonts w:ascii="ＭＳ 明朝" w:eastAsia="ＭＳ 明朝" w:hAnsi="Times New Roman" w:cs="Times New Roman"/>
          <w:color w:val="000000"/>
          <w:spacing w:val="8"/>
          <w:kern w:val="0"/>
          <w:sz w:val="22"/>
        </w:rPr>
      </w:pPr>
      <w:r>
        <w:rPr>
          <w:rFonts w:asciiTheme="minorEastAsia" w:hAnsiTheme="minorEastAsia" w:cs="MS-Mincho" w:hint="eastAsia"/>
          <w:kern w:val="0"/>
          <w:sz w:val="24"/>
          <w:szCs w:val="24"/>
        </w:rPr>
        <w:t xml:space="preserve">　釧路市行政センター</w:t>
      </w:r>
      <w:r w:rsidR="007512D7">
        <w:rPr>
          <w:rFonts w:asciiTheme="minorEastAsia" w:hAnsiTheme="minorEastAsia" w:cs="MS-Mincho" w:hint="eastAsia"/>
          <w:kern w:val="0"/>
          <w:sz w:val="24"/>
          <w:szCs w:val="24"/>
        </w:rPr>
        <w:t xml:space="preserve">　次長　大西　俊二</w:t>
      </w:r>
    </w:p>
    <w:p w:rsidR="00684451" w:rsidRPr="00684451" w:rsidRDefault="00684451" w:rsidP="00985C4B">
      <w:pPr>
        <w:overflowPunct w:val="0"/>
        <w:ind w:firstLineChars="300" w:firstLine="770"/>
        <w:jc w:val="left"/>
        <w:textAlignment w:val="baseline"/>
        <w:rPr>
          <w:rFonts w:ascii="ＭＳ 明朝" w:eastAsia="ＭＳ 明朝" w:hAnsi="Times New Roman" w:cs="Times New Roman"/>
          <w:color w:val="000000"/>
          <w:spacing w:val="8"/>
          <w:kern w:val="0"/>
          <w:sz w:val="22"/>
        </w:rPr>
      </w:pPr>
      <w:r w:rsidRPr="00684451">
        <w:rPr>
          <w:rFonts w:ascii="ＭＳ 明朝" w:eastAsia="ＭＳ Ｐ明朝" w:hAnsi="Times New Roman" w:cs="ＭＳ Ｐ明朝" w:hint="eastAsia"/>
          <w:color w:val="000000"/>
          <w:kern w:val="0"/>
          <w:sz w:val="24"/>
          <w:szCs w:val="24"/>
        </w:rPr>
        <w:t>釧路信用金庫阿寒支店</w:t>
      </w:r>
      <w:r w:rsidR="007E5424">
        <w:rPr>
          <w:rFonts w:ascii="ＭＳ 明朝" w:eastAsia="ＭＳ Ｐ明朝" w:hAnsi="Times New Roman" w:cs="ＭＳ Ｐ明朝" w:hint="eastAsia"/>
          <w:color w:val="000000"/>
          <w:w w:val="151"/>
          <w:kern w:val="0"/>
          <w:sz w:val="24"/>
          <w:szCs w:val="24"/>
        </w:rPr>
        <w:t xml:space="preserve">　</w:t>
      </w:r>
      <w:r w:rsidRPr="00684451">
        <w:rPr>
          <w:rFonts w:ascii="ＭＳ 明朝" w:eastAsia="ＭＳ Ｐ明朝" w:hAnsi="Times New Roman" w:cs="ＭＳ Ｐ明朝" w:hint="eastAsia"/>
          <w:color w:val="000000"/>
          <w:kern w:val="0"/>
          <w:sz w:val="24"/>
          <w:szCs w:val="24"/>
        </w:rPr>
        <w:t>支店長</w:t>
      </w:r>
      <w:r w:rsidR="007E5424">
        <w:rPr>
          <w:rFonts w:ascii="ＭＳ 明朝" w:eastAsia="ＭＳ Ｐ明朝" w:hAnsi="Times New Roman" w:cs="ＭＳ Ｐ明朝" w:hint="eastAsia"/>
          <w:color w:val="000000"/>
          <w:kern w:val="0"/>
          <w:sz w:val="24"/>
          <w:szCs w:val="24"/>
        </w:rPr>
        <w:t xml:space="preserve">　</w:t>
      </w:r>
      <w:r w:rsidR="007512D7">
        <w:rPr>
          <w:rFonts w:ascii="ＭＳ 明朝" w:eastAsia="ＭＳ Ｐ明朝" w:hAnsi="Times New Roman" w:cs="ＭＳ Ｐ明朝" w:hint="eastAsia"/>
          <w:color w:val="000000"/>
          <w:kern w:val="0"/>
          <w:sz w:val="24"/>
          <w:szCs w:val="24"/>
        </w:rPr>
        <w:t>畠山　務</w:t>
      </w:r>
    </w:p>
    <w:p w:rsidR="006F7469" w:rsidRPr="006F7469" w:rsidRDefault="007512D7" w:rsidP="00985C4B">
      <w:pPr>
        <w:overflowPunct w:val="0"/>
        <w:ind w:firstLineChars="300" w:firstLine="770"/>
        <w:textAlignment w:val="baseline"/>
        <w:rPr>
          <w:rFonts w:ascii="ＭＳ 明朝" w:eastAsia="ＭＳ 明朝" w:hAnsi="Times New Roman" w:cs="Times New Roman"/>
          <w:color w:val="000000"/>
          <w:spacing w:val="8"/>
          <w:kern w:val="0"/>
          <w:sz w:val="22"/>
        </w:rPr>
      </w:pPr>
      <w:r>
        <w:rPr>
          <w:rFonts w:ascii="ＭＳ Ｐ明朝" w:eastAsia="ＭＳ 明朝" w:hAnsi="ＭＳ Ｐ明朝" w:cs="ＭＳ Ｐ明朝"/>
          <w:color w:val="000000"/>
          <w:kern w:val="0"/>
          <w:sz w:val="24"/>
          <w:szCs w:val="24"/>
        </w:rPr>
        <w:t>阿寒農業協同組合　参事　田中　義幸</w:t>
      </w:r>
    </w:p>
    <w:p w:rsidR="00684451" w:rsidRDefault="006F7469" w:rsidP="00985C4B">
      <w:pPr>
        <w:overflowPunct w:val="0"/>
        <w:ind w:firstLineChars="300" w:firstLine="770"/>
        <w:textAlignment w:val="baseline"/>
        <w:rPr>
          <w:rFonts w:ascii="ＭＳ 明朝" w:eastAsia="ＭＳ Ｐ明朝" w:hAnsi="Times New Roman" w:cs="ＭＳ Ｐ明朝"/>
          <w:color w:val="000000"/>
          <w:kern w:val="0"/>
          <w:sz w:val="24"/>
          <w:szCs w:val="24"/>
        </w:rPr>
      </w:pPr>
      <w:r w:rsidRPr="00684451">
        <w:rPr>
          <w:rFonts w:ascii="ＭＳ 明朝" w:eastAsia="ＭＳ Ｐ明朝" w:hAnsi="Times New Roman" w:cs="ＭＳ Ｐ明朝" w:hint="eastAsia"/>
          <w:color w:val="000000"/>
          <w:kern w:val="0"/>
          <w:sz w:val="24"/>
          <w:szCs w:val="24"/>
        </w:rPr>
        <w:t>北海道商工会連合会釧根支所</w:t>
      </w:r>
      <w:r w:rsidR="007E5424">
        <w:rPr>
          <w:rFonts w:ascii="ＭＳ 明朝" w:eastAsia="ＭＳ Ｐ明朝" w:hAnsi="Times New Roman" w:cs="ＭＳ Ｐ明朝" w:hint="eastAsia"/>
          <w:color w:val="000000"/>
          <w:w w:val="151"/>
          <w:kern w:val="0"/>
          <w:sz w:val="24"/>
          <w:szCs w:val="24"/>
        </w:rPr>
        <w:t xml:space="preserve">　</w:t>
      </w:r>
      <w:r w:rsidRPr="00684451">
        <w:rPr>
          <w:rFonts w:ascii="ＭＳ 明朝" w:eastAsia="ＭＳ Ｐ明朝" w:hAnsi="Times New Roman" w:cs="ＭＳ Ｐ明朝" w:hint="eastAsia"/>
          <w:color w:val="000000"/>
          <w:kern w:val="0"/>
          <w:sz w:val="24"/>
          <w:szCs w:val="24"/>
        </w:rPr>
        <w:t>支所長</w:t>
      </w:r>
      <w:r w:rsidR="007E5424">
        <w:rPr>
          <w:rFonts w:ascii="ＭＳ 明朝" w:eastAsia="ＭＳ Ｐ明朝" w:hAnsi="Times New Roman" w:cs="ＭＳ Ｐ明朝" w:hint="eastAsia"/>
          <w:color w:val="000000"/>
          <w:kern w:val="0"/>
          <w:sz w:val="24"/>
          <w:szCs w:val="24"/>
        </w:rPr>
        <w:t xml:space="preserve">　</w:t>
      </w:r>
      <w:r w:rsidRPr="00684451">
        <w:rPr>
          <w:rFonts w:ascii="ＭＳ 明朝" w:eastAsia="ＭＳ Ｐ明朝" w:hAnsi="Times New Roman" w:cs="ＭＳ Ｐ明朝" w:hint="eastAsia"/>
          <w:color w:val="000000"/>
          <w:kern w:val="0"/>
          <w:sz w:val="24"/>
          <w:szCs w:val="24"/>
        </w:rPr>
        <w:t>小田桐貴典</w:t>
      </w:r>
    </w:p>
    <w:p w:rsidR="00985C4B" w:rsidRPr="00E06DA6" w:rsidRDefault="00985C4B" w:rsidP="00985C4B">
      <w:pPr>
        <w:overflowPunct w:val="0"/>
        <w:ind w:firstLineChars="300" w:firstLine="758"/>
        <w:textAlignment w:val="baseline"/>
        <w:rPr>
          <w:rFonts w:ascii="ＭＳ 明朝" w:eastAsia="ＭＳ 明朝" w:hAnsi="Times New Roman" w:cs="Times New Roman"/>
          <w:color w:val="000000"/>
          <w:spacing w:val="8"/>
          <w:kern w:val="0"/>
          <w:sz w:val="22"/>
        </w:rPr>
      </w:pPr>
    </w:p>
    <w:p w:rsidR="00F426F7" w:rsidRPr="002F7553" w:rsidRDefault="00822104" w:rsidP="002F7553">
      <w:pPr>
        <w:overflowPunct w:val="0"/>
        <w:ind w:firstLineChars="200" w:firstLine="513"/>
        <w:jc w:val="left"/>
        <w:textAlignment w:val="baseline"/>
        <w:rPr>
          <w:rFonts w:ascii="ＭＳ 明朝" w:eastAsia="ＭＳ Ｐ明朝" w:hAnsi="Times New Roman" w:cs="ＭＳ Ｐ明朝"/>
          <w:color w:val="000000"/>
          <w:kern w:val="0"/>
          <w:sz w:val="24"/>
          <w:szCs w:val="24"/>
        </w:rPr>
      </w:pPr>
      <w:r w:rsidRPr="002F7553">
        <w:rPr>
          <w:rFonts w:ascii="ＭＳ 明朝" w:eastAsia="ＭＳ Ｐ明朝" w:hAnsi="Times New Roman" w:cs="ＭＳ Ｐ明朝" w:hint="eastAsia"/>
          <w:color w:val="000000"/>
          <w:kern w:val="0"/>
          <w:sz w:val="24"/>
          <w:szCs w:val="24"/>
        </w:rPr>
        <w:t>専</w:t>
      </w:r>
      <w:r w:rsidR="002F7553">
        <w:rPr>
          <w:rFonts w:ascii="ＭＳ 明朝" w:eastAsia="ＭＳ Ｐ明朝" w:hAnsi="Times New Roman" w:cs="ＭＳ Ｐ明朝" w:hint="eastAsia"/>
          <w:color w:val="000000"/>
          <w:kern w:val="0"/>
          <w:sz w:val="24"/>
          <w:szCs w:val="24"/>
        </w:rPr>
        <w:t xml:space="preserve"> </w:t>
      </w:r>
      <w:r w:rsidRPr="002F7553">
        <w:rPr>
          <w:rFonts w:ascii="ＭＳ 明朝" w:eastAsia="ＭＳ Ｐ明朝" w:hAnsi="Times New Roman" w:cs="ＭＳ Ｐ明朝" w:hint="eastAsia"/>
          <w:color w:val="000000"/>
          <w:kern w:val="0"/>
          <w:sz w:val="24"/>
          <w:szCs w:val="24"/>
        </w:rPr>
        <w:t>門</w:t>
      </w:r>
      <w:r w:rsidR="002F7553">
        <w:rPr>
          <w:rFonts w:ascii="ＭＳ 明朝" w:eastAsia="ＭＳ Ｐ明朝" w:hAnsi="Times New Roman" w:cs="ＭＳ Ｐ明朝" w:hint="eastAsia"/>
          <w:color w:val="000000"/>
          <w:kern w:val="0"/>
          <w:sz w:val="24"/>
          <w:szCs w:val="24"/>
        </w:rPr>
        <w:t xml:space="preserve"> </w:t>
      </w:r>
      <w:r w:rsidRPr="002F7553">
        <w:rPr>
          <w:rFonts w:ascii="ＭＳ 明朝" w:eastAsia="ＭＳ Ｐ明朝" w:hAnsi="Times New Roman" w:cs="ＭＳ Ｐ明朝" w:hint="eastAsia"/>
          <w:color w:val="000000"/>
          <w:kern w:val="0"/>
          <w:sz w:val="24"/>
          <w:szCs w:val="24"/>
        </w:rPr>
        <w:t>家</w:t>
      </w:r>
      <w:r w:rsidR="00684451" w:rsidRPr="002F7553">
        <w:rPr>
          <w:rFonts w:ascii="ＭＳ 明朝" w:eastAsia="ＭＳ Ｐ明朝" w:hAnsi="Times New Roman" w:cs="ＭＳ Ｐ明朝" w:hint="eastAsia"/>
          <w:color w:val="000000"/>
          <w:w w:val="151"/>
          <w:kern w:val="0"/>
          <w:sz w:val="24"/>
          <w:szCs w:val="24"/>
        </w:rPr>
        <w:t xml:space="preserve">　</w:t>
      </w:r>
      <w:r w:rsidR="00684451" w:rsidRPr="002F7553">
        <w:rPr>
          <w:rFonts w:ascii="ＭＳ 明朝" w:eastAsia="ＭＳ Ｐ明朝" w:hAnsi="Times New Roman" w:cs="ＭＳ Ｐ明朝" w:hint="eastAsia"/>
          <w:color w:val="000000"/>
          <w:kern w:val="0"/>
          <w:sz w:val="24"/>
          <w:szCs w:val="24"/>
        </w:rPr>
        <w:t>中小企業診断士</w:t>
      </w:r>
      <w:r w:rsidR="00985C4B" w:rsidRPr="002F7553">
        <w:rPr>
          <w:rFonts w:ascii="ＭＳ 明朝" w:eastAsia="ＭＳ Ｐ明朝" w:hAnsi="Times New Roman" w:cs="ＭＳ Ｐ明朝" w:hint="eastAsia"/>
          <w:color w:val="000000"/>
          <w:kern w:val="0"/>
          <w:sz w:val="24"/>
          <w:szCs w:val="24"/>
        </w:rPr>
        <w:t xml:space="preserve">　</w:t>
      </w:r>
      <w:r w:rsidR="00684451" w:rsidRPr="002F7553">
        <w:rPr>
          <w:rFonts w:ascii="ＭＳ 明朝" w:eastAsia="ＭＳ Ｐ明朝" w:hAnsi="Times New Roman" w:cs="ＭＳ Ｐ明朝" w:hint="eastAsia"/>
          <w:color w:val="000000"/>
          <w:w w:val="151"/>
          <w:kern w:val="0"/>
          <w:sz w:val="24"/>
          <w:szCs w:val="24"/>
        </w:rPr>
        <w:t xml:space="preserve">　</w:t>
      </w:r>
      <w:r w:rsidR="00684451" w:rsidRPr="002F7553">
        <w:rPr>
          <w:rFonts w:ascii="ＭＳ 明朝" w:eastAsia="ＭＳ Ｐ明朝" w:hAnsi="Times New Roman" w:cs="ＭＳ Ｐ明朝" w:hint="eastAsia"/>
          <w:color w:val="000000"/>
          <w:kern w:val="0"/>
          <w:sz w:val="24"/>
          <w:szCs w:val="24"/>
        </w:rPr>
        <w:t>加藤</w:t>
      </w:r>
      <w:r w:rsidR="00684451" w:rsidRPr="002F7553">
        <w:rPr>
          <w:rFonts w:ascii="ＭＳ 明朝" w:eastAsia="ＭＳ Ｐ明朝" w:hAnsi="Times New Roman" w:cs="ＭＳ Ｐ明朝" w:hint="eastAsia"/>
          <w:color w:val="000000"/>
          <w:w w:val="151"/>
          <w:kern w:val="0"/>
          <w:sz w:val="24"/>
          <w:szCs w:val="24"/>
        </w:rPr>
        <w:t xml:space="preserve">　</w:t>
      </w:r>
      <w:r w:rsidR="00684451" w:rsidRPr="002F7553">
        <w:rPr>
          <w:rFonts w:ascii="ＭＳ 明朝" w:eastAsia="ＭＳ Ｐ明朝" w:hAnsi="Times New Roman" w:cs="ＭＳ Ｐ明朝" w:hint="eastAsia"/>
          <w:color w:val="000000"/>
          <w:kern w:val="0"/>
          <w:sz w:val="24"/>
          <w:szCs w:val="24"/>
        </w:rPr>
        <w:t>玲</w:t>
      </w:r>
    </w:p>
    <w:p w:rsidR="00040EF2" w:rsidRDefault="00F426F7" w:rsidP="00040EF2">
      <w:pPr>
        <w:overflowPunct w:val="0"/>
        <w:ind w:firstLineChars="200" w:firstLine="513"/>
        <w:jc w:val="left"/>
        <w:textAlignment w:val="baseline"/>
        <w:rPr>
          <w:rFonts w:asciiTheme="minorEastAsia" w:hAnsiTheme="minorEastAsia" w:cs="MS-Mincho"/>
          <w:kern w:val="0"/>
          <w:sz w:val="24"/>
          <w:szCs w:val="24"/>
        </w:rPr>
      </w:pPr>
      <w:r w:rsidRPr="00F426F7">
        <w:rPr>
          <w:rFonts w:asciiTheme="minorEastAsia" w:hAnsiTheme="minorEastAsia" w:cs="MS-Mincho" w:hint="eastAsia"/>
          <w:kern w:val="0"/>
          <w:sz w:val="24"/>
          <w:szCs w:val="24"/>
        </w:rPr>
        <w:t>商</w:t>
      </w:r>
      <w:r w:rsidR="002F7553">
        <w:rPr>
          <w:rFonts w:asciiTheme="minorEastAsia" w:hAnsiTheme="minorEastAsia" w:cs="MS-Mincho" w:hint="eastAsia"/>
          <w:kern w:val="0"/>
          <w:sz w:val="24"/>
          <w:szCs w:val="24"/>
        </w:rPr>
        <w:t xml:space="preserve"> </w:t>
      </w:r>
      <w:r w:rsidRPr="00F426F7">
        <w:rPr>
          <w:rFonts w:asciiTheme="minorEastAsia" w:hAnsiTheme="minorEastAsia" w:cs="MS-Mincho" w:hint="eastAsia"/>
          <w:kern w:val="0"/>
          <w:sz w:val="24"/>
          <w:szCs w:val="24"/>
        </w:rPr>
        <w:t>工</w:t>
      </w:r>
      <w:r w:rsidR="002F7553">
        <w:rPr>
          <w:rFonts w:asciiTheme="minorEastAsia" w:hAnsiTheme="minorEastAsia" w:cs="MS-Mincho" w:hint="eastAsia"/>
          <w:kern w:val="0"/>
          <w:sz w:val="24"/>
          <w:szCs w:val="24"/>
        </w:rPr>
        <w:t xml:space="preserve"> </w:t>
      </w:r>
      <w:r w:rsidRPr="00F426F7">
        <w:rPr>
          <w:rFonts w:asciiTheme="minorEastAsia" w:hAnsiTheme="minorEastAsia" w:cs="MS-Mincho" w:hint="eastAsia"/>
          <w:kern w:val="0"/>
          <w:sz w:val="24"/>
          <w:szCs w:val="24"/>
        </w:rPr>
        <w:t>会</w:t>
      </w:r>
      <w:r w:rsidR="00040EF2">
        <w:rPr>
          <w:rFonts w:asciiTheme="minorEastAsia" w:hAnsiTheme="minorEastAsia" w:cs="MS-Mincho" w:hint="eastAsia"/>
          <w:kern w:val="0"/>
          <w:sz w:val="24"/>
          <w:szCs w:val="24"/>
        </w:rPr>
        <w:t xml:space="preserve">　</w:t>
      </w:r>
      <w:r w:rsidR="009B729B" w:rsidRPr="006904A6">
        <w:rPr>
          <w:rFonts w:asciiTheme="minorEastAsia" w:hAnsiTheme="minorEastAsia" w:cs="MS-Mincho" w:hint="eastAsia"/>
          <w:kern w:val="0"/>
          <w:sz w:val="24"/>
          <w:szCs w:val="24"/>
        </w:rPr>
        <w:t>会</w:t>
      </w:r>
      <w:r w:rsidR="007E5424" w:rsidRPr="006904A6">
        <w:rPr>
          <w:rFonts w:asciiTheme="minorEastAsia" w:hAnsiTheme="minorEastAsia" w:cs="MS-Mincho" w:hint="eastAsia"/>
          <w:kern w:val="0"/>
          <w:sz w:val="24"/>
          <w:szCs w:val="24"/>
        </w:rPr>
        <w:t xml:space="preserve">  </w:t>
      </w:r>
      <w:r w:rsidR="009B729B" w:rsidRPr="006904A6">
        <w:rPr>
          <w:rFonts w:asciiTheme="minorEastAsia" w:hAnsiTheme="minorEastAsia" w:cs="MS-Mincho" w:hint="eastAsia"/>
          <w:kern w:val="0"/>
          <w:sz w:val="24"/>
          <w:szCs w:val="24"/>
        </w:rPr>
        <w:t xml:space="preserve">長　</w:t>
      </w:r>
      <w:r w:rsidR="00822104" w:rsidRPr="006904A6">
        <w:rPr>
          <w:rFonts w:asciiTheme="minorEastAsia" w:hAnsiTheme="minorEastAsia" w:cs="MS-Mincho" w:hint="eastAsia"/>
          <w:kern w:val="0"/>
          <w:sz w:val="24"/>
          <w:szCs w:val="24"/>
        </w:rPr>
        <w:t>吉田　守人</w:t>
      </w:r>
    </w:p>
    <w:p w:rsidR="009B729B" w:rsidRDefault="009B729B" w:rsidP="00040EF2">
      <w:pPr>
        <w:overflowPunct w:val="0"/>
        <w:ind w:firstLineChars="700" w:firstLine="1797"/>
        <w:jc w:val="left"/>
        <w:textAlignment w:val="baseline"/>
        <w:rPr>
          <w:rFonts w:asciiTheme="minorEastAsia" w:hAnsiTheme="minorEastAsia" w:cs="MS-Mincho"/>
          <w:kern w:val="0"/>
          <w:sz w:val="24"/>
          <w:szCs w:val="24"/>
        </w:rPr>
      </w:pPr>
      <w:r>
        <w:rPr>
          <w:rFonts w:asciiTheme="minorEastAsia" w:hAnsiTheme="minorEastAsia" w:cs="MS-Mincho" w:hint="eastAsia"/>
          <w:kern w:val="0"/>
          <w:sz w:val="24"/>
          <w:szCs w:val="24"/>
        </w:rPr>
        <w:t xml:space="preserve">経営指導員　</w:t>
      </w:r>
      <w:r w:rsidR="00822104">
        <w:rPr>
          <w:rFonts w:asciiTheme="minorEastAsia" w:hAnsiTheme="minorEastAsia" w:cs="MS-Mincho" w:hint="eastAsia"/>
          <w:kern w:val="0"/>
          <w:sz w:val="24"/>
          <w:szCs w:val="24"/>
        </w:rPr>
        <w:t>小野　晴生</w:t>
      </w:r>
      <w:r w:rsidR="00040EF2">
        <w:rPr>
          <w:rFonts w:asciiTheme="minorEastAsia" w:hAnsiTheme="minorEastAsia" w:cs="MS-Mincho" w:hint="eastAsia"/>
          <w:kern w:val="0"/>
          <w:sz w:val="24"/>
          <w:szCs w:val="24"/>
        </w:rPr>
        <w:t xml:space="preserve"> </w:t>
      </w:r>
      <w:r w:rsidR="002F7553">
        <w:rPr>
          <w:rFonts w:asciiTheme="minorEastAsia" w:hAnsiTheme="minorEastAsia" w:cs="MS-Mincho" w:hint="eastAsia"/>
          <w:kern w:val="0"/>
          <w:sz w:val="24"/>
          <w:szCs w:val="24"/>
        </w:rPr>
        <w:t>・</w:t>
      </w:r>
      <w:r w:rsidR="00040EF2">
        <w:rPr>
          <w:rFonts w:asciiTheme="minorEastAsia" w:hAnsiTheme="minorEastAsia" w:cs="MS-Mincho" w:hint="eastAsia"/>
          <w:kern w:val="0"/>
          <w:sz w:val="24"/>
          <w:szCs w:val="24"/>
        </w:rPr>
        <w:t xml:space="preserve"> </w:t>
      </w:r>
      <w:r w:rsidR="00822104">
        <w:rPr>
          <w:rFonts w:asciiTheme="minorEastAsia" w:hAnsiTheme="minorEastAsia" w:cs="MS-Mincho"/>
          <w:kern w:val="0"/>
          <w:sz w:val="24"/>
          <w:szCs w:val="24"/>
        </w:rPr>
        <w:t xml:space="preserve">記帳指導職員　</w:t>
      </w:r>
      <w:r w:rsidR="00D5540E">
        <w:rPr>
          <w:rFonts w:asciiTheme="minorEastAsia" w:hAnsiTheme="minorEastAsia" w:cs="MS-Mincho"/>
          <w:kern w:val="0"/>
          <w:sz w:val="24"/>
          <w:szCs w:val="24"/>
        </w:rPr>
        <w:t>田畑　忠</w:t>
      </w:r>
    </w:p>
    <w:p w:rsidR="00985C4B" w:rsidRPr="00985C4B" w:rsidRDefault="00985C4B" w:rsidP="00985C4B">
      <w:pPr>
        <w:ind w:firstLineChars="600" w:firstLine="1540"/>
        <w:rPr>
          <w:rFonts w:asciiTheme="minorEastAsia" w:hAnsiTheme="minorEastAsia" w:cs="MS-Mincho"/>
          <w:kern w:val="0"/>
          <w:sz w:val="24"/>
          <w:szCs w:val="24"/>
        </w:rPr>
      </w:pPr>
    </w:p>
    <w:p w:rsidR="004D7B49" w:rsidRPr="00FC3177" w:rsidRDefault="004D7B49" w:rsidP="004D7B49">
      <w:pPr>
        <w:rPr>
          <w:kern w:val="0"/>
          <w:sz w:val="24"/>
          <w:szCs w:val="24"/>
        </w:rPr>
      </w:pPr>
      <w:r w:rsidRPr="00FC3177">
        <w:rPr>
          <w:rFonts w:hint="eastAsia"/>
          <w:kern w:val="0"/>
          <w:sz w:val="24"/>
          <w:szCs w:val="24"/>
        </w:rPr>
        <w:t>５．</w:t>
      </w:r>
      <w:r>
        <w:rPr>
          <w:rFonts w:hint="eastAsia"/>
          <w:kern w:val="0"/>
          <w:sz w:val="24"/>
          <w:szCs w:val="24"/>
        </w:rPr>
        <w:t>内容</w:t>
      </w:r>
      <w:r w:rsidRPr="00FC3177">
        <w:rPr>
          <w:kern w:val="0"/>
          <w:sz w:val="24"/>
          <w:szCs w:val="24"/>
        </w:rPr>
        <w:t xml:space="preserve"> </w:t>
      </w:r>
    </w:p>
    <w:p w:rsidR="004D7B49" w:rsidRPr="00FC3177" w:rsidRDefault="004D7B49" w:rsidP="004D7B49">
      <w:pPr>
        <w:ind w:left="513" w:hangingChars="200" w:hanging="513"/>
        <w:rPr>
          <w:kern w:val="0"/>
          <w:sz w:val="24"/>
          <w:szCs w:val="24"/>
        </w:rPr>
      </w:pPr>
      <w:r w:rsidRPr="00FC3177">
        <w:rPr>
          <w:rFonts w:hint="eastAsia"/>
          <w:kern w:val="0"/>
          <w:sz w:val="24"/>
          <w:szCs w:val="24"/>
        </w:rPr>
        <w:t xml:space="preserve">　　定刻</w:t>
      </w:r>
      <w:r w:rsidR="00985C4B">
        <w:rPr>
          <w:rFonts w:hint="eastAsia"/>
          <w:kern w:val="0"/>
          <w:sz w:val="24"/>
          <w:szCs w:val="24"/>
        </w:rPr>
        <w:t>となり、事務局が開会を宣し、阿寒町</w:t>
      </w:r>
      <w:r w:rsidRPr="00FC3177">
        <w:rPr>
          <w:rFonts w:hint="eastAsia"/>
          <w:kern w:val="0"/>
          <w:sz w:val="24"/>
          <w:szCs w:val="24"/>
        </w:rPr>
        <w:t>商工会長が開会挨拶</w:t>
      </w:r>
      <w:r>
        <w:rPr>
          <w:rFonts w:hint="eastAsia"/>
          <w:kern w:val="0"/>
          <w:sz w:val="24"/>
          <w:szCs w:val="24"/>
        </w:rPr>
        <w:t>を行った後</w:t>
      </w:r>
      <w:r w:rsidRPr="00FC3177">
        <w:rPr>
          <w:rFonts w:hint="eastAsia"/>
          <w:kern w:val="0"/>
          <w:sz w:val="24"/>
          <w:szCs w:val="24"/>
        </w:rPr>
        <w:t>、議事に入る。</w:t>
      </w:r>
    </w:p>
    <w:p w:rsidR="004D7B49" w:rsidRPr="00FC3177" w:rsidRDefault="004D7B49" w:rsidP="004D7B49">
      <w:pPr>
        <w:ind w:left="513" w:hangingChars="200" w:hanging="513"/>
        <w:rPr>
          <w:kern w:val="0"/>
          <w:sz w:val="24"/>
          <w:szCs w:val="24"/>
        </w:rPr>
      </w:pPr>
    </w:p>
    <w:p w:rsidR="004D7B49" w:rsidRPr="007B57B2" w:rsidRDefault="004D7B49" w:rsidP="004D7B49">
      <w:pPr>
        <w:ind w:left="515" w:hangingChars="200" w:hanging="515"/>
        <w:rPr>
          <w:b/>
          <w:kern w:val="0"/>
          <w:sz w:val="24"/>
          <w:szCs w:val="24"/>
        </w:rPr>
      </w:pPr>
      <w:r w:rsidRPr="007B57B2">
        <w:rPr>
          <w:rFonts w:hint="eastAsia"/>
          <w:b/>
          <w:kern w:val="0"/>
          <w:sz w:val="24"/>
          <w:szCs w:val="24"/>
        </w:rPr>
        <w:t>（１）経営発達支援計画及び伴走型小規模事業者支援推進事業について</w:t>
      </w:r>
    </w:p>
    <w:p w:rsidR="004D7B49" w:rsidRDefault="004D7B49" w:rsidP="004D7B49">
      <w:pPr>
        <w:ind w:left="513" w:hangingChars="200" w:hanging="513"/>
        <w:rPr>
          <w:sz w:val="24"/>
          <w:szCs w:val="24"/>
        </w:rPr>
      </w:pPr>
      <w:r>
        <w:rPr>
          <w:rFonts w:hint="eastAsia"/>
          <w:sz w:val="24"/>
          <w:szCs w:val="24"/>
        </w:rPr>
        <w:t xml:space="preserve">　　事務局は、平成</w:t>
      </w:r>
      <w:r w:rsidR="00985C4B">
        <w:rPr>
          <w:rFonts w:hint="eastAsia"/>
          <w:sz w:val="24"/>
          <w:szCs w:val="24"/>
        </w:rPr>
        <w:t>29</w:t>
      </w:r>
      <w:r w:rsidR="00985C4B">
        <w:rPr>
          <w:rFonts w:hint="eastAsia"/>
          <w:sz w:val="24"/>
          <w:szCs w:val="24"/>
        </w:rPr>
        <w:t>年</w:t>
      </w:r>
      <w:r w:rsidR="00194887">
        <w:rPr>
          <w:rFonts w:hint="eastAsia"/>
          <w:sz w:val="24"/>
          <w:szCs w:val="24"/>
        </w:rPr>
        <w:t>３</w:t>
      </w:r>
      <w:r>
        <w:rPr>
          <w:rFonts w:hint="eastAsia"/>
          <w:sz w:val="24"/>
          <w:szCs w:val="24"/>
        </w:rPr>
        <w:t>月</w:t>
      </w:r>
      <w:r w:rsidR="00194887">
        <w:rPr>
          <w:rFonts w:hint="eastAsia"/>
          <w:sz w:val="24"/>
          <w:szCs w:val="24"/>
        </w:rPr>
        <w:t>１７</w:t>
      </w:r>
      <w:r>
        <w:rPr>
          <w:rFonts w:hint="eastAsia"/>
          <w:sz w:val="24"/>
          <w:szCs w:val="24"/>
        </w:rPr>
        <w:t>日に認定を受けた経営発達支援計画及び認定計画において交付を受け</w:t>
      </w:r>
      <w:r w:rsidR="00C129A5">
        <w:rPr>
          <w:rFonts w:hint="eastAsia"/>
          <w:sz w:val="24"/>
          <w:szCs w:val="24"/>
        </w:rPr>
        <w:t>て実施した</w:t>
      </w:r>
      <w:r>
        <w:rPr>
          <w:rFonts w:hint="eastAsia"/>
          <w:sz w:val="24"/>
          <w:szCs w:val="24"/>
        </w:rPr>
        <w:t>伴走型小規模事業者支援推進事業の概要説明を行った。</w:t>
      </w:r>
    </w:p>
    <w:p w:rsidR="004D7B49" w:rsidRPr="00FC3177" w:rsidRDefault="004D7B49" w:rsidP="004D7B49">
      <w:pPr>
        <w:rPr>
          <w:sz w:val="24"/>
          <w:szCs w:val="24"/>
        </w:rPr>
      </w:pPr>
    </w:p>
    <w:p w:rsidR="004D7B49" w:rsidRPr="007B57B2" w:rsidRDefault="00226084" w:rsidP="006904A6">
      <w:pPr>
        <w:ind w:left="515" w:hangingChars="200" w:hanging="515"/>
        <w:rPr>
          <w:b/>
          <w:sz w:val="24"/>
          <w:szCs w:val="24"/>
        </w:rPr>
      </w:pPr>
      <w:r w:rsidRPr="007B57B2">
        <w:rPr>
          <w:rFonts w:hint="eastAsia"/>
          <w:b/>
          <w:sz w:val="24"/>
          <w:szCs w:val="24"/>
        </w:rPr>
        <w:t>（</w:t>
      </w:r>
      <w:r w:rsidR="004D7B49" w:rsidRPr="007B57B2">
        <w:rPr>
          <w:rFonts w:hint="eastAsia"/>
          <w:b/>
          <w:sz w:val="24"/>
          <w:szCs w:val="24"/>
        </w:rPr>
        <w:t>２）平成</w:t>
      </w:r>
      <w:r w:rsidR="006904A6">
        <w:rPr>
          <w:rFonts w:hint="eastAsia"/>
          <w:b/>
          <w:sz w:val="24"/>
          <w:szCs w:val="24"/>
        </w:rPr>
        <w:t>３０</w:t>
      </w:r>
      <w:r w:rsidR="004D7B49" w:rsidRPr="007B57B2">
        <w:rPr>
          <w:rFonts w:hint="eastAsia"/>
          <w:b/>
          <w:sz w:val="24"/>
          <w:szCs w:val="24"/>
        </w:rPr>
        <w:t>年度事業報告について</w:t>
      </w:r>
    </w:p>
    <w:p w:rsidR="009F5745" w:rsidRDefault="004D7B49" w:rsidP="009F5745">
      <w:pPr>
        <w:ind w:leftChars="250" w:left="567"/>
        <w:jc w:val="left"/>
        <w:rPr>
          <w:sz w:val="24"/>
          <w:szCs w:val="24"/>
        </w:rPr>
      </w:pPr>
      <w:r w:rsidRPr="00FC3177">
        <w:rPr>
          <w:rFonts w:hint="eastAsia"/>
          <w:sz w:val="24"/>
          <w:szCs w:val="24"/>
        </w:rPr>
        <w:t>事務局は毎年度</w:t>
      </w:r>
      <w:r>
        <w:rPr>
          <w:rFonts w:hint="eastAsia"/>
          <w:sz w:val="24"/>
          <w:szCs w:val="24"/>
        </w:rPr>
        <w:t>、認定計画の実施状況を国へ報告すること</w:t>
      </w:r>
      <w:r w:rsidR="009F5745">
        <w:rPr>
          <w:rFonts w:hint="eastAsia"/>
          <w:sz w:val="24"/>
          <w:szCs w:val="24"/>
        </w:rPr>
        <w:t>及び</w:t>
      </w:r>
      <w:r w:rsidR="003B290D">
        <w:rPr>
          <w:rFonts w:hint="eastAsia"/>
          <w:sz w:val="24"/>
          <w:szCs w:val="24"/>
        </w:rPr>
        <w:t>経営発達支援事業の評価・見直しを行う仕組みとして、本委員会</w:t>
      </w:r>
      <w:r w:rsidR="00C129A5">
        <w:rPr>
          <w:rFonts w:hint="eastAsia"/>
          <w:sz w:val="24"/>
          <w:szCs w:val="24"/>
        </w:rPr>
        <w:t>により</w:t>
      </w:r>
      <w:r w:rsidR="00C129A5">
        <w:rPr>
          <w:rFonts w:hint="eastAsia"/>
          <w:sz w:val="24"/>
          <w:szCs w:val="24"/>
        </w:rPr>
        <w:t>PDCA</w:t>
      </w:r>
      <w:r w:rsidR="00C129A5">
        <w:rPr>
          <w:rFonts w:hint="eastAsia"/>
          <w:sz w:val="24"/>
          <w:szCs w:val="24"/>
        </w:rPr>
        <w:t>を機能させていく</w:t>
      </w:r>
      <w:r w:rsidR="009F5745">
        <w:rPr>
          <w:rFonts w:hint="eastAsia"/>
          <w:sz w:val="24"/>
          <w:szCs w:val="24"/>
        </w:rPr>
        <w:t>ことを説明した。</w:t>
      </w:r>
    </w:p>
    <w:p w:rsidR="009F5745" w:rsidRDefault="006904A6" w:rsidP="009F5745">
      <w:pPr>
        <w:ind w:leftChars="250" w:left="567"/>
        <w:jc w:val="left"/>
        <w:rPr>
          <w:sz w:val="24"/>
          <w:szCs w:val="24"/>
        </w:rPr>
      </w:pPr>
      <w:r>
        <w:rPr>
          <w:rFonts w:hint="eastAsia"/>
          <w:sz w:val="24"/>
          <w:szCs w:val="24"/>
        </w:rPr>
        <w:t>平成３０</w:t>
      </w:r>
      <w:r w:rsidR="005563C5">
        <w:rPr>
          <w:rFonts w:hint="eastAsia"/>
          <w:sz w:val="24"/>
          <w:szCs w:val="24"/>
        </w:rPr>
        <w:t>年度において、経営発達支援事業を推進していく為に実施した伴走型小規模事業者支援推進</w:t>
      </w:r>
      <w:r w:rsidR="00C129A5">
        <w:rPr>
          <w:rFonts w:hint="eastAsia"/>
          <w:sz w:val="24"/>
          <w:szCs w:val="24"/>
        </w:rPr>
        <w:t>事業</w:t>
      </w:r>
      <w:r w:rsidR="005563C5">
        <w:rPr>
          <w:rFonts w:hint="eastAsia"/>
          <w:sz w:val="24"/>
          <w:szCs w:val="24"/>
        </w:rPr>
        <w:t>の</w:t>
      </w:r>
      <w:r w:rsidR="009F5745">
        <w:rPr>
          <w:rFonts w:hint="eastAsia"/>
          <w:sz w:val="24"/>
          <w:szCs w:val="24"/>
        </w:rPr>
        <w:t>実施状況は以下のとおり。</w:t>
      </w:r>
    </w:p>
    <w:p w:rsidR="000D4607" w:rsidRDefault="000D4607" w:rsidP="009F5745">
      <w:pPr>
        <w:ind w:leftChars="250" w:left="567"/>
        <w:jc w:val="left"/>
        <w:rPr>
          <w:sz w:val="24"/>
          <w:szCs w:val="24"/>
        </w:rPr>
      </w:pPr>
    </w:p>
    <w:p w:rsidR="009F5745" w:rsidRDefault="00D5540E" w:rsidP="009F5745">
      <w:pPr>
        <w:ind w:leftChars="250" w:left="567"/>
        <w:jc w:val="left"/>
        <w:rPr>
          <w:b/>
          <w:sz w:val="24"/>
          <w:szCs w:val="24"/>
        </w:rPr>
      </w:pPr>
      <w:r>
        <w:rPr>
          <w:rFonts w:hint="eastAsia"/>
          <w:b/>
          <w:sz w:val="24"/>
          <w:szCs w:val="24"/>
        </w:rPr>
        <w:t>１．</w:t>
      </w:r>
      <w:r w:rsidR="009F5745" w:rsidRPr="007B57B2">
        <w:rPr>
          <w:rFonts w:hint="eastAsia"/>
          <w:b/>
          <w:sz w:val="24"/>
          <w:szCs w:val="24"/>
        </w:rPr>
        <w:t>地域経済動向の調査に関すること</w:t>
      </w:r>
      <w:r w:rsidR="000D4607">
        <w:rPr>
          <w:rFonts w:hint="eastAsia"/>
          <w:b/>
          <w:sz w:val="24"/>
          <w:szCs w:val="24"/>
        </w:rPr>
        <w:t>【指針</w:t>
      </w:r>
      <w:r>
        <w:rPr>
          <w:rFonts w:hint="eastAsia"/>
          <w:b/>
          <w:sz w:val="24"/>
          <w:szCs w:val="24"/>
        </w:rPr>
        <w:t>③</w:t>
      </w:r>
      <w:r w:rsidR="000D4607">
        <w:rPr>
          <w:rFonts w:hint="eastAsia"/>
          <w:b/>
          <w:sz w:val="24"/>
          <w:szCs w:val="24"/>
        </w:rPr>
        <w:t>】</w:t>
      </w:r>
    </w:p>
    <w:p w:rsidR="000D4607" w:rsidRPr="007B57B2" w:rsidRDefault="000D4607" w:rsidP="009F5745">
      <w:pPr>
        <w:ind w:leftChars="250" w:left="567"/>
        <w:jc w:val="left"/>
        <w:rPr>
          <w:b/>
          <w:sz w:val="24"/>
          <w:szCs w:val="24"/>
        </w:rPr>
      </w:pPr>
    </w:p>
    <w:p w:rsidR="000D4607" w:rsidRDefault="009F5745" w:rsidP="009F5745">
      <w:pPr>
        <w:ind w:leftChars="363" w:left="2107" w:hangingChars="500" w:hanging="1284"/>
        <w:jc w:val="left"/>
        <w:rPr>
          <w:sz w:val="24"/>
          <w:szCs w:val="24"/>
        </w:rPr>
      </w:pPr>
      <w:r>
        <w:rPr>
          <w:rFonts w:hint="eastAsia"/>
          <w:sz w:val="24"/>
          <w:szCs w:val="24"/>
        </w:rPr>
        <w:t>取組内容：</w:t>
      </w:r>
      <w:r w:rsidR="000D4607">
        <w:rPr>
          <w:rFonts w:hint="eastAsia"/>
          <w:sz w:val="24"/>
          <w:szCs w:val="24"/>
        </w:rPr>
        <w:t>①地域の経済動向調査②公的機関等の経済動向調査資料の招集及び整理③政府系金融機関との情報交換④事業計画策定支援企業への情報の提供企業数</w:t>
      </w:r>
    </w:p>
    <w:p w:rsidR="009F5745" w:rsidRDefault="009F5745" w:rsidP="000D4607">
      <w:pPr>
        <w:ind w:leftChars="250" w:left="567" w:firstLineChars="100" w:firstLine="257"/>
        <w:jc w:val="left"/>
        <w:rPr>
          <w:sz w:val="24"/>
          <w:szCs w:val="24"/>
        </w:rPr>
      </w:pPr>
      <w:r>
        <w:rPr>
          <w:rFonts w:hint="eastAsia"/>
          <w:sz w:val="24"/>
          <w:szCs w:val="24"/>
        </w:rPr>
        <w:t>目標</w:t>
      </w:r>
      <w:r w:rsidR="000D4607">
        <w:rPr>
          <w:rFonts w:hint="eastAsia"/>
          <w:sz w:val="24"/>
          <w:szCs w:val="24"/>
        </w:rPr>
        <w:t>・実績・評価結果</w:t>
      </w:r>
      <w:r>
        <w:rPr>
          <w:rFonts w:hint="eastAsia"/>
          <w:sz w:val="24"/>
          <w:szCs w:val="24"/>
        </w:rPr>
        <w:t>：</w:t>
      </w:r>
      <w:r w:rsidR="000D4607">
        <w:rPr>
          <w:rFonts w:hint="eastAsia"/>
          <w:sz w:val="24"/>
          <w:szCs w:val="24"/>
        </w:rPr>
        <w:t>別紙経営発達支援事業評価シートのとおり。</w:t>
      </w:r>
    </w:p>
    <w:p w:rsidR="007E5424" w:rsidRDefault="007E5424" w:rsidP="000D4607">
      <w:pPr>
        <w:ind w:leftChars="250" w:left="567" w:firstLineChars="100" w:firstLine="257"/>
        <w:jc w:val="left"/>
        <w:rPr>
          <w:sz w:val="24"/>
          <w:szCs w:val="24"/>
        </w:rPr>
      </w:pPr>
    </w:p>
    <w:p w:rsidR="009F5745" w:rsidRPr="009F5745" w:rsidRDefault="009F5745" w:rsidP="009F5745">
      <w:pPr>
        <w:ind w:leftChars="250" w:left="567"/>
        <w:jc w:val="left"/>
        <w:rPr>
          <w:sz w:val="24"/>
          <w:szCs w:val="24"/>
        </w:rPr>
      </w:pPr>
    </w:p>
    <w:p w:rsidR="009F5745" w:rsidRPr="007B57B2" w:rsidRDefault="00D5540E" w:rsidP="009F5745">
      <w:pPr>
        <w:ind w:leftChars="250" w:left="567"/>
        <w:jc w:val="left"/>
        <w:rPr>
          <w:b/>
          <w:sz w:val="24"/>
          <w:szCs w:val="24"/>
        </w:rPr>
      </w:pPr>
      <w:r>
        <w:rPr>
          <w:rFonts w:hint="eastAsia"/>
          <w:b/>
          <w:sz w:val="24"/>
          <w:szCs w:val="24"/>
        </w:rPr>
        <w:lastRenderedPageBreak/>
        <w:t>２．</w:t>
      </w:r>
      <w:r w:rsidR="009F5745" w:rsidRPr="007B57B2">
        <w:rPr>
          <w:rFonts w:hint="eastAsia"/>
          <w:b/>
          <w:sz w:val="24"/>
          <w:szCs w:val="24"/>
        </w:rPr>
        <w:t>経営状況の分析に関すること</w:t>
      </w:r>
      <w:r w:rsidR="004F1C08">
        <w:rPr>
          <w:rFonts w:hint="eastAsia"/>
          <w:b/>
          <w:sz w:val="24"/>
          <w:szCs w:val="24"/>
        </w:rPr>
        <w:t>【指針①】</w:t>
      </w:r>
    </w:p>
    <w:p w:rsidR="009F5745" w:rsidRDefault="009F5745" w:rsidP="009F5745">
      <w:pPr>
        <w:ind w:leftChars="363" w:left="2107" w:hangingChars="500" w:hanging="1284"/>
        <w:jc w:val="left"/>
        <w:rPr>
          <w:sz w:val="24"/>
          <w:szCs w:val="24"/>
        </w:rPr>
      </w:pPr>
      <w:r>
        <w:rPr>
          <w:rFonts w:hint="eastAsia"/>
          <w:sz w:val="24"/>
          <w:szCs w:val="24"/>
        </w:rPr>
        <w:t>取組内容：</w:t>
      </w:r>
      <w:r w:rsidR="004F1C08">
        <w:rPr>
          <w:rFonts w:hint="eastAsia"/>
          <w:sz w:val="24"/>
          <w:szCs w:val="24"/>
        </w:rPr>
        <w:t>①指導件数②経営分析件数</w:t>
      </w:r>
    </w:p>
    <w:p w:rsidR="007B57B2" w:rsidRDefault="009F5745" w:rsidP="004F1C08">
      <w:pPr>
        <w:ind w:leftChars="250" w:left="567" w:firstLineChars="100" w:firstLine="257"/>
        <w:jc w:val="left"/>
        <w:rPr>
          <w:sz w:val="24"/>
          <w:szCs w:val="24"/>
        </w:rPr>
      </w:pPr>
      <w:r>
        <w:rPr>
          <w:rFonts w:hint="eastAsia"/>
          <w:sz w:val="24"/>
          <w:szCs w:val="24"/>
        </w:rPr>
        <w:t>目標</w:t>
      </w:r>
      <w:r w:rsidR="004F1C08">
        <w:rPr>
          <w:rFonts w:hint="eastAsia"/>
          <w:sz w:val="24"/>
          <w:szCs w:val="24"/>
        </w:rPr>
        <w:t>・実績・評価結果</w:t>
      </w:r>
      <w:r>
        <w:rPr>
          <w:rFonts w:hint="eastAsia"/>
          <w:sz w:val="24"/>
          <w:szCs w:val="24"/>
        </w:rPr>
        <w:t>：</w:t>
      </w:r>
      <w:r w:rsidR="004F1C08">
        <w:rPr>
          <w:rFonts w:hint="eastAsia"/>
          <w:sz w:val="24"/>
          <w:szCs w:val="24"/>
        </w:rPr>
        <w:t>別紙経営発達支援事業評価シートのとおり。</w:t>
      </w:r>
    </w:p>
    <w:p w:rsidR="007B57B2" w:rsidRPr="009F5745" w:rsidRDefault="007B57B2" w:rsidP="007B57B2">
      <w:pPr>
        <w:rPr>
          <w:sz w:val="24"/>
          <w:szCs w:val="24"/>
        </w:rPr>
      </w:pPr>
    </w:p>
    <w:p w:rsidR="009F5745" w:rsidRPr="007B57B2" w:rsidRDefault="00D5540E" w:rsidP="004F1C08">
      <w:pPr>
        <w:ind w:leftChars="250" w:left="567"/>
        <w:jc w:val="left"/>
        <w:rPr>
          <w:b/>
          <w:sz w:val="24"/>
          <w:szCs w:val="24"/>
        </w:rPr>
      </w:pPr>
      <w:r>
        <w:rPr>
          <w:rFonts w:hint="eastAsia"/>
          <w:b/>
          <w:sz w:val="24"/>
          <w:szCs w:val="24"/>
        </w:rPr>
        <w:t>３．</w:t>
      </w:r>
      <w:r w:rsidR="009F5745" w:rsidRPr="007B57B2">
        <w:rPr>
          <w:rFonts w:hint="eastAsia"/>
          <w:b/>
          <w:sz w:val="24"/>
          <w:szCs w:val="24"/>
        </w:rPr>
        <w:t>事業計画策定支援に関すること</w:t>
      </w:r>
      <w:r w:rsidR="004F1C08">
        <w:rPr>
          <w:rFonts w:hint="eastAsia"/>
          <w:b/>
          <w:sz w:val="24"/>
          <w:szCs w:val="24"/>
        </w:rPr>
        <w:t>【指針②】</w:t>
      </w:r>
    </w:p>
    <w:p w:rsidR="004F1C08" w:rsidRDefault="009F5745" w:rsidP="009F5745">
      <w:pPr>
        <w:ind w:leftChars="363" w:left="2107" w:hangingChars="500" w:hanging="1284"/>
        <w:jc w:val="left"/>
        <w:rPr>
          <w:sz w:val="24"/>
          <w:szCs w:val="24"/>
        </w:rPr>
      </w:pPr>
      <w:r>
        <w:rPr>
          <w:rFonts w:hint="eastAsia"/>
          <w:sz w:val="24"/>
          <w:szCs w:val="24"/>
        </w:rPr>
        <w:t>取組内容：</w:t>
      </w:r>
      <w:r w:rsidR="004F1C08">
        <w:rPr>
          <w:rFonts w:hint="eastAsia"/>
          <w:sz w:val="24"/>
          <w:szCs w:val="24"/>
        </w:rPr>
        <w:t>①事業計画策定支援企業②事業計画の実現性の評価件数③創業セミナー④創業塾⑤経営革新セミナー⑥新規創業件数</w:t>
      </w:r>
    </w:p>
    <w:p w:rsidR="004F1C08" w:rsidRDefault="004F1C08" w:rsidP="004F1C08">
      <w:pPr>
        <w:ind w:leftChars="250" w:left="567" w:firstLineChars="100" w:firstLine="257"/>
        <w:jc w:val="left"/>
        <w:rPr>
          <w:sz w:val="24"/>
          <w:szCs w:val="24"/>
        </w:rPr>
      </w:pPr>
      <w:r>
        <w:rPr>
          <w:rFonts w:hint="eastAsia"/>
          <w:sz w:val="24"/>
          <w:szCs w:val="24"/>
        </w:rPr>
        <w:t>目標・実績・評価結果：別紙経営発達支援事業評価シートのとおり。</w:t>
      </w:r>
    </w:p>
    <w:p w:rsidR="009F5745" w:rsidRPr="009F5745" w:rsidRDefault="009F5745" w:rsidP="009F5745">
      <w:pPr>
        <w:jc w:val="left"/>
        <w:rPr>
          <w:sz w:val="24"/>
          <w:szCs w:val="24"/>
        </w:rPr>
      </w:pPr>
    </w:p>
    <w:p w:rsidR="009F5745" w:rsidRPr="007B57B2" w:rsidRDefault="00D5540E" w:rsidP="009F5745">
      <w:pPr>
        <w:ind w:leftChars="250" w:left="567"/>
        <w:jc w:val="left"/>
        <w:rPr>
          <w:b/>
          <w:sz w:val="24"/>
          <w:szCs w:val="24"/>
        </w:rPr>
      </w:pPr>
      <w:r>
        <w:rPr>
          <w:rFonts w:hint="eastAsia"/>
          <w:b/>
          <w:sz w:val="24"/>
          <w:szCs w:val="24"/>
        </w:rPr>
        <w:t>４．</w:t>
      </w:r>
      <w:r w:rsidR="009F5745" w:rsidRPr="007B57B2">
        <w:rPr>
          <w:rFonts w:hint="eastAsia"/>
          <w:b/>
          <w:sz w:val="24"/>
          <w:szCs w:val="24"/>
        </w:rPr>
        <w:t>事業計画策定後の</w:t>
      </w:r>
      <w:r w:rsidR="004703B1">
        <w:rPr>
          <w:rFonts w:hint="eastAsia"/>
          <w:b/>
          <w:sz w:val="24"/>
          <w:szCs w:val="24"/>
        </w:rPr>
        <w:t>実施</w:t>
      </w:r>
      <w:r w:rsidR="009F5745" w:rsidRPr="007B57B2">
        <w:rPr>
          <w:rFonts w:hint="eastAsia"/>
          <w:b/>
          <w:sz w:val="24"/>
          <w:szCs w:val="24"/>
        </w:rPr>
        <w:t>支援に関すること</w:t>
      </w:r>
      <w:r w:rsidR="004F1C08">
        <w:rPr>
          <w:rFonts w:hint="eastAsia"/>
          <w:b/>
          <w:sz w:val="24"/>
          <w:szCs w:val="24"/>
        </w:rPr>
        <w:t>【指針②】</w:t>
      </w:r>
    </w:p>
    <w:p w:rsidR="009F5745" w:rsidRDefault="009F5745" w:rsidP="009F5745">
      <w:pPr>
        <w:ind w:leftChars="363" w:left="2107" w:hangingChars="500" w:hanging="1284"/>
        <w:jc w:val="left"/>
        <w:rPr>
          <w:sz w:val="24"/>
          <w:szCs w:val="24"/>
        </w:rPr>
      </w:pPr>
      <w:r>
        <w:rPr>
          <w:rFonts w:hint="eastAsia"/>
          <w:sz w:val="24"/>
          <w:szCs w:val="24"/>
        </w:rPr>
        <w:t>取組内容：</w:t>
      </w:r>
      <w:r w:rsidR="004F1C08">
        <w:rPr>
          <w:rFonts w:hint="eastAsia"/>
          <w:sz w:val="24"/>
          <w:szCs w:val="24"/>
        </w:rPr>
        <w:t>①創業・第二創業・事業承継後のフォローアップ②類型化に応じた経営支援（計画策定企業数）</w:t>
      </w:r>
    </w:p>
    <w:p w:rsidR="009F5745" w:rsidRDefault="004F1C08" w:rsidP="007E5424">
      <w:pPr>
        <w:ind w:leftChars="250" w:left="567" w:firstLineChars="100" w:firstLine="257"/>
        <w:jc w:val="left"/>
        <w:rPr>
          <w:sz w:val="24"/>
          <w:szCs w:val="24"/>
        </w:rPr>
      </w:pPr>
      <w:r>
        <w:rPr>
          <w:rFonts w:hint="eastAsia"/>
          <w:sz w:val="24"/>
          <w:szCs w:val="24"/>
        </w:rPr>
        <w:t>目標・実績・評価結果：別紙経営発達支援事業評価シートのとおり。</w:t>
      </w:r>
    </w:p>
    <w:p w:rsidR="009F5745" w:rsidRPr="009F5745" w:rsidRDefault="009F5745" w:rsidP="009F5745">
      <w:pPr>
        <w:ind w:leftChars="250" w:left="567" w:firstLineChars="100" w:firstLine="257"/>
        <w:jc w:val="left"/>
        <w:rPr>
          <w:sz w:val="24"/>
          <w:szCs w:val="24"/>
        </w:rPr>
      </w:pPr>
    </w:p>
    <w:p w:rsidR="009F5745" w:rsidRPr="007B57B2" w:rsidRDefault="00D5540E" w:rsidP="009F5745">
      <w:pPr>
        <w:ind w:leftChars="250" w:left="567"/>
        <w:jc w:val="left"/>
        <w:rPr>
          <w:b/>
          <w:sz w:val="24"/>
          <w:szCs w:val="24"/>
        </w:rPr>
      </w:pPr>
      <w:r>
        <w:rPr>
          <w:rFonts w:hint="eastAsia"/>
          <w:b/>
          <w:sz w:val="24"/>
          <w:szCs w:val="24"/>
        </w:rPr>
        <w:t>５．</w:t>
      </w:r>
      <w:r w:rsidR="009F5745" w:rsidRPr="007B57B2">
        <w:rPr>
          <w:rFonts w:hint="eastAsia"/>
          <w:b/>
          <w:sz w:val="24"/>
          <w:szCs w:val="24"/>
        </w:rPr>
        <w:t>需要動向調査に関すること</w:t>
      </w:r>
      <w:r w:rsidR="00CA2F07">
        <w:rPr>
          <w:rFonts w:hint="eastAsia"/>
          <w:b/>
          <w:sz w:val="24"/>
          <w:szCs w:val="24"/>
        </w:rPr>
        <w:t>【指針③】</w:t>
      </w:r>
    </w:p>
    <w:p w:rsidR="009F5745" w:rsidRDefault="009F5745" w:rsidP="009F5745">
      <w:pPr>
        <w:ind w:leftChars="363" w:left="2107" w:hangingChars="500" w:hanging="1284"/>
        <w:jc w:val="left"/>
        <w:rPr>
          <w:sz w:val="24"/>
          <w:szCs w:val="24"/>
        </w:rPr>
      </w:pPr>
      <w:r>
        <w:rPr>
          <w:rFonts w:hint="eastAsia"/>
          <w:sz w:val="24"/>
          <w:szCs w:val="24"/>
        </w:rPr>
        <w:t>取組内容：</w:t>
      </w:r>
      <w:r w:rsidR="004F1C08">
        <w:rPr>
          <w:rFonts w:hint="eastAsia"/>
          <w:sz w:val="24"/>
          <w:szCs w:val="24"/>
        </w:rPr>
        <w:t>①観光客行動調査②買物動向・売れ筋品調査③外国人消費動向調査</w:t>
      </w:r>
    </w:p>
    <w:p w:rsidR="004F1C08" w:rsidRDefault="004F1C08" w:rsidP="004F1C08">
      <w:pPr>
        <w:ind w:leftChars="250" w:left="567" w:firstLineChars="100" w:firstLine="257"/>
        <w:jc w:val="left"/>
        <w:rPr>
          <w:sz w:val="24"/>
          <w:szCs w:val="24"/>
        </w:rPr>
      </w:pPr>
      <w:r>
        <w:rPr>
          <w:rFonts w:hint="eastAsia"/>
          <w:sz w:val="24"/>
          <w:szCs w:val="24"/>
        </w:rPr>
        <w:t>目標・実績・評価結果：別紙経営発達支援事業評価シートのとおり。</w:t>
      </w:r>
    </w:p>
    <w:p w:rsidR="009F5745" w:rsidRPr="009F5745" w:rsidRDefault="009F5745" w:rsidP="009F5745">
      <w:pPr>
        <w:ind w:leftChars="250" w:left="567" w:firstLineChars="100" w:firstLine="257"/>
        <w:jc w:val="left"/>
        <w:rPr>
          <w:sz w:val="24"/>
          <w:szCs w:val="24"/>
        </w:rPr>
      </w:pPr>
    </w:p>
    <w:p w:rsidR="009F5745" w:rsidRPr="007B57B2" w:rsidRDefault="00D5540E" w:rsidP="009F5745">
      <w:pPr>
        <w:ind w:leftChars="250" w:left="567"/>
        <w:jc w:val="left"/>
        <w:rPr>
          <w:b/>
          <w:sz w:val="24"/>
          <w:szCs w:val="24"/>
        </w:rPr>
      </w:pPr>
      <w:r>
        <w:rPr>
          <w:rFonts w:hint="eastAsia"/>
          <w:b/>
          <w:sz w:val="24"/>
          <w:szCs w:val="24"/>
        </w:rPr>
        <w:t>６．</w:t>
      </w:r>
      <w:r w:rsidR="009F5745" w:rsidRPr="007B57B2">
        <w:rPr>
          <w:rFonts w:hint="eastAsia"/>
          <w:b/>
          <w:sz w:val="24"/>
          <w:szCs w:val="24"/>
        </w:rPr>
        <w:t>新たな需要の開拓に</w:t>
      </w:r>
      <w:r w:rsidR="004703B1">
        <w:rPr>
          <w:rFonts w:hint="eastAsia"/>
          <w:b/>
          <w:sz w:val="24"/>
          <w:szCs w:val="24"/>
        </w:rPr>
        <w:t>寄与</w:t>
      </w:r>
      <w:bookmarkStart w:id="0" w:name="_GoBack"/>
      <w:bookmarkEnd w:id="0"/>
      <w:r w:rsidR="009F5745" w:rsidRPr="007B57B2">
        <w:rPr>
          <w:rFonts w:hint="eastAsia"/>
          <w:b/>
          <w:sz w:val="24"/>
          <w:szCs w:val="24"/>
        </w:rPr>
        <w:t>する支援に関すること</w:t>
      </w:r>
      <w:r w:rsidR="00CA2F07">
        <w:rPr>
          <w:rFonts w:hint="eastAsia"/>
          <w:b/>
          <w:sz w:val="24"/>
          <w:szCs w:val="24"/>
        </w:rPr>
        <w:t>【指針④】</w:t>
      </w:r>
    </w:p>
    <w:p w:rsidR="009F5745" w:rsidRDefault="009F5745" w:rsidP="009F5745">
      <w:pPr>
        <w:ind w:leftChars="363" w:left="2107" w:hangingChars="500" w:hanging="1284"/>
        <w:jc w:val="left"/>
        <w:rPr>
          <w:sz w:val="24"/>
          <w:szCs w:val="24"/>
        </w:rPr>
      </w:pPr>
      <w:r>
        <w:rPr>
          <w:rFonts w:hint="eastAsia"/>
          <w:sz w:val="24"/>
          <w:szCs w:val="24"/>
        </w:rPr>
        <w:t>取組内容：</w:t>
      </w:r>
      <w:r w:rsidR="00CA2F07">
        <w:rPr>
          <w:rFonts w:hint="eastAsia"/>
          <w:sz w:val="24"/>
          <w:szCs w:val="24"/>
        </w:rPr>
        <w:t>①道の駅を活用した特産品販路開拓催事販売②商店街への誘客事業（スタンプラリー、クーポン券事業など）③商店街びっくり市等開催</w:t>
      </w:r>
      <w:r w:rsidR="00F94583">
        <w:rPr>
          <w:rFonts w:hint="eastAsia"/>
          <w:sz w:val="24"/>
          <w:szCs w:val="24"/>
        </w:rPr>
        <w:t>④ポップメニューの多言語化</w:t>
      </w:r>
      <w:r w:rsidR="00BF65F5">
        <w:rPr>
          <w:rFonts w:hint="eastAsia"/>
          <w:sz w:val="24"/>
          <w:szCs w:val="24"/>
        </w:rPr>
        <w:t>⑤外国語研修⑥新商品（土産品）開発勉強会⑦展示商談会、アンテナショップ、物産展への参加店数⑧広域連携での特産市</w:t>
      </w:r>
      <w:r w:rsidR="00BF65F5">
        <w:rPr>
          <w:rFonts w:hint="eastAsia"/>
          <w:sz w:val="24"/>
          <w:szCs w:val="24"/>
        </w:rPr>
        <w:t>PR</w:t>
      </w:r>
      <w:r w:rsidR="00BF65F5">
        <w:rPr>
          <w:rFonts w:hint="eastAsia"/>
          <w:sz w:val="24"/>
          <w:szCs w:val="24"/>
        </w:rPr>
        <w:t>販売参加店の数</w:t>
      </w:r>
    </w:p>
    <w:p w:rsidR="00F94583" w:rsidRDefault="00F94583" w:rsidP="00F94583">
      <w:pPr>
        <w:ind w:leftChars="250" w:left="567" w:firstLineChars="100" w:firstLine="257"/>
        <w:jc w:val="left"/>
        <w:rPr>
          <w:sz w:val="24"/>
          <w:szCs w:val="24"/>
        </w:rPr>
      </w:pPr>
      <w:r>
        <w:rPr>
          <w:rFonts w:hint="eastAsia"/>
          <w:sz w:val="24"/>
          <w:szCs w:val="24"/>
        </w:rPr>
        <w:t>目標・実績・評価結果：別紙経営発達支援事業評価シートのとおり。</w:t>
      </w:r>
    </w:p>
    <w:p w:rsidR="006C069D" w:rsidRDefault="006C069D" w:rsidP="006C069D">
      <w:pPr>
        <w:rPr>
          <w:b/>
          <w:sz w:val="24"/>
          <w:szCs w:val="24"/>
        </w:rPr>
      </w:pPr>
    </w:p>
    <w:p w:rsidR="006C069D" w:rsidRPr="007B57B2" w:rsidRDefault="006C069D" w:rsidP="006C069D">
      <w:pPr>
        <w:ind w:left="515" w:hangingChars="200" w:hanging="515"/>
        <w:rPr>
          <w:b/>
          <w:sz w:val="24"/>
          <w:szCs w:val="24"/>
        </w:rPr>
      </w:pPr>
      <w:r w:rsidRPr="007B57B2">
        <w:rPr>
          <w:rFonts w:hint="eastAsia"/>
          <w:b/>
          <w:sz w:val="24"/>
          <w:szCs w:val="24"/>
        </w:rPr>
        <w:t>（</w:t>
      </w:r>
      <w:r>
        <w:rPr>
          <w:rFonts w:hint="eastAsia"/>
          <w:b/>
          <w:sz w:val="24"/>
          <w:szCs w:val="24"/>
        </w:rPr>
        <w:t>３</w:t>
      </w:r>
      <w:r w:rsidRPr="007B57B2">
        <w:rPr>
          <w:rFonts w:hint="eastAsia"/>
          <w:b/>
          <w:sz w:val="24"/>
          <w:szCs w:val="24"/>
        </w:rPr>
        <w:t>）</w:t>
      </w:r>
      <w:r w:rsidR="006904A6">
        <w:rPr>
          <w:rFonts w:hint="eastAsia"/>
          <w:b/>
          <w:sz w:val="24"/>
          <w:szCs w:val="24"/>
        </w:rPr>
        <w:t>令和元</w:t>
      </w:r>
      <w:r>
        <w:rPr>
          <w:rFonts w:hint="eastAsia"/>
          <w:b/>
          <w:sz w:val="24"/>
          <w:szCs w:val="24"/>
        </w:rPr>
        <w:t>年度事業計画</w:t>
      </w:r>
      <w:r w:rsidRPr="007B57B2">
        <w:rPr>
          <w:rFonts w:hint="eastAsia"/>
          <w:b/>
          <w:sz w:val="24"/>
          <w:szCs w:val="24"/>
        </w:rPr>
        <w:t>について</w:t>
      </w:r>
    </w:p>
    <w:p w:rsidR="007E47A3" w:rsidRDefault="007E47A3" w:rsidP="00DC6193">
      <w:pPr>
        <w:ind w:leftChars="312" w:left="707" w:firstLineChars="100" w:firstLine="257"/>
        <w:rPr>
          <w:sz w:val="24"/>
          <w:szCs w:val="24"/>
        </w:rPr>
      </w:pPr>
      <w:r>
        <w:rPr>
          <w:rFonts w:hint="eastAsia"/>
          <w:sz w:val="24"/>
          <w:szCs w:val="24"/>
        </w:rPr>
        <w:t>事務局は別紙資料に基づき、</w:t>
      </w:r>
      <w:r w:rsidR="006C069D">
        <w:rPr>
          <w:rFonts w:hint="eastAsia"/>
          <w:sz w:val="24"/>
          <w:szCs w:val="24"/>
        </w:rPr>
        <w:t>伴走型補助金の活用について</w:t>
      </w:r>
      <w:r>
        <w:rPr>
          <w:rFonts w:hint="eastAsia"/>
          <w:sz w:val="24"/>
          <w:szCs w:val="24"/>
        </w:rPr>
        <w:t>平成</w:t>
      </w:r>
      <w:r>
        <w:rPr>
          <w:rFonts w:hint="eastAsia"/>
          <w:sz w:val="24"/>
          <w:szCs w:val="24"/>
        </w:rPr>
        <w:t>31</w:t>
      </w:r>
      <w:r>
        <w:rPr>
          <w:rFonts w:hint="eastAsia"/>
          <w:sz w:val="24"/>
          <w:szCs w:val="24"/>
        </w:rPr>
        <w:t>年</w:t>
      </w:r>
      <w:r w:rsidR="00DC6193">
        <w:rPr>
          <w:rFonts w:hint="eastAsia"/>
          <w:sz w:val="24"/>
          <w:szCs w:val="24"/>
        </w:rPr>
        <w:t xml:space="preserve"> </w:t>
      </w:r>
      <w:r>
        <w:rPr>
          <w:rFonts w:hint="eastAsia"/>
          <w:sz w:val="24"/>
          <w:szCs w:val="24"/>
        </w:rPr>
        <w:t>度の事業を計画している旨の説明を行った。</w:t>
      </w:r>
    </w:p>
    <w:p w:rsidR="009939D8" w:rsidRDefault="007E47A3" w:rsidP="00DC6193">
      <w:pPr>
        <w:ind w:leftChars="312" w:left="707" w:firstLineChars="110" w:firstLine="282"/>
        <w:rPr>
          <w:sz w:val="24"/>
          <w:szCs w:val="24"/>
        </w:rPr>
      </w:pPr>
      <w:r>
        <w:rPr>
          <w:rFonts w:hint="eastAsia"/>
          <w:sz w:val="24"/>
          <w:szCs w:val="24"/>
        </w:rPr>
        <w:t>主な補助事業としては</w:t>
      </w:r>
      <w:r w:rsidR="006C069D">
        <w:rPr>
          <w:rFonts w:hint="eastAsia"/>
          <w:sz w:val="24"/>
          <w:szCs w:val="24"/>
        </w:rPr>
        <w:t>講習会の実施並びに個別事業</w:t>
      </w:r>
      <w:r w:rsidR="009939D8">
        <w:rPr>
          <w:rFonts w:hint="eastAsia"/>
          <w:sz w:val="24"/>
          <w:szCs w:val="24"/>
        </w:rPr>
        <w:t>所に対する専門家派遣事業</w:t>
      </w:r>
      <w:r>
        <w:rPr>
          <w:rFonts w:hint="eastAsia"/>
          <w:sz w:val="24"/>
          <w:szCs w:val="24"/>
        </w:rPr>
        <w:t>、新たな需要開拓につながるよう物産展への出展事業を</w:t>
      </w:r>
      <w:r w:rsidR="009939D8">
        <w:rPr>
          <w:rFonts w:hint="eastAsia"/>
          <w:sz w:val="24"/>
          <w:szCs w:val="24"/>
        </w:rPr>
        <w:t>中心として実施する。</w:t>
      </w:r>
    </w:p>
    <w:p w:rsidR="006C069D" w:rsidRDefault="009939D8" w:rsidP="007B55A8">
      <w:pPr>
        <w:ind w:leftChars="312" w:left="707" w:firstLineChars="100" w:firstLine="257"/>
        <w:rPr>
          <w:sz w:val="24"/>
          <w:szCs w:val="24"/>
        </w:rPr>
      </w:pPr>
      <w:r>
        <w:rPr>
          <w:sz w:val="24"/>
          <w:szCs w:val="24"/>
        </w:rPr>
        <w:t>地域経済の活性化に資する取組として、移住促進に</w:t>
      </w:r>
      <w:r w:rsidR="007E47A3">
        <w:rPr>
          <w:rFonts w:hint="eastAsia"/>
          <w:sz w:val="24"/>
          <w:szCs w:val="24"/>
        </w:rPr>
        <w:t>つながる</w:t>
      </w:r>
      <w:r w:rsidR="007B55A8">
        <w:rPr>
          <w:rFonts w:hint="eastAsia"/>
          <w:sz w:val="24"/>
          <w:szCs w:val="24"/>
        </w:rPr>
        <w:t>「</w:t>
      </w:r>
      <w:r w:rsidR="007E47A3">
        <w:rPr>
          <w:rFonts w:hint="eastAsia"/>
          <w:sz w:val="24"/>
          <w:szCs w:val="24"/>
        </w:rPr>
        <w:t>カメラ事業</w:t>
      </w:r>
      <w:r w:rsidR="007B55A8">
        <w:rPr>
          <w:rFonts w:hint="eastAsia"/>
          <w:sz w:val="24"/>
          <w:szCs w:val="24"/>
        </w:rPr>
        <w:t>」</w:t>
      </w:r>
      <w:r w:rsidR="007E47A3">
        <w:rPr>
          <w:rFonts w:hint="eastAsia"/>
          <w:sz w:val="24"/>
          <w:szCs w:val="24"/>
        </w:rPr>
        <w:t>の推進を</w:t>
      </w:r>
      <w:r>
        <w:rPr>
          <w:sz w:val="24"/>
          <w:szCs w:val="24"/>
        </w:rPr>
        <w:t>進める。</w:t>
      </w:r>
      <w:r w:rsidR="007E47A3">
        <w:rPr>
          <w:rFonts w:hint="eastAsia"/>
          <w:sz w:val="24"/>
          <w:szCs w:val="24"/>
        </w:rPr>
        <w:t>その他事業推進については</w:t>
      </w:r>
      <w:r>
        <w:rPr>
          <w:sz w:val="24"/>
          <w:szCs w:val="24"/>
        </w:rPr>
        <w:t>関係機関との協力体制を強化する。</w:t>
      </w:r>
    </w:p>
    <w:p w:rsidR="009939D8" w:rsidRDefault="009939D8" w:rsidP="006C069D">
      <w:pPr>
        <w:ind w:leftChars="200" w:left="453" w:firstLineChars="100" w:firstLine="257"/>
        <w:rPr>
          <w:sz w:val="24"/>
          <w:szCs w:val="24"/>
        </w:rPr>
      </w:pPr>
      <w:r>
        <w:rPr>
          <w:sz w:val="24"/>
          <w:szCs w:val="24"/>
        </w:rPr>
        <w:t>（特記質問事項なし）</w:t>
      </w:r>
    </w:p>
    <w:p w:rsidR="007E47A3" w:rsidRDefault="007E47A3" w:rsidP="006C069D">
      <w:pPr>
        <w:ind w:leftChars="200" w:left="453" w:firstLineChars="100" w:firstLine="257"/>
        <w:rPr>
          <w:sz w:val="24"/>
          <w:szCs w:val="24"/>
        </w:rPr>
      </w:pPr>
    </w:p>
    <w:p w:rsidR="006C069D" w:rsidRPr="006C069D" w:rsidRDefault="006C069D" w:rsidP="006C069D">
      <w:pPr>
        <w:ind w:leftChars="200" w:left="453" w:firstLineChars="100" w:firstLine="258"/>
        <w:rPr>
          <w:b/>
          <w:sz w:val="24"/>
          <w:szCs w:val="24"/>
        </w:rPr>
      </w:pPr>
    </w:p>
    <w:p w:rsidR="004D7B49" w:rsidRPr="007B57B2" w:rsidRDefault="00226084" w:rsidP="00226084">
      <w:pPr>
        <w:ind w:left="515" w:hangingChars="200" w:hanging="515"/>
        <w:rPr>
          <w:b/>
          <w:sz w:val="24"/>
          <w:szCs w:val="24"/>
        </w:rPr>
      </w:pPr>
      <w:r w:rsidRPr="007B57B2">
        <w:rPr>
          <w:rFonts w:hint="eastAsia"/>
          <w:b/>
          <w:sz w:val="24"/>
          <w:szCs w:val="24"/>
        </w:rPr>
        <w:t>（</w:t>
      </w:r>
      <w:r w:rsidR="009939D8">
        <w:rPr>
          <w:rFonts w:hint="eastAsia"/>
          <w:b/>
          <w:sz w:val="24"/>
          <w:szCs w:val="24"/>
        </w:rPr>
        <w:t>４</w:t>
      </w:r>
      <w:r w:rsidRPr="007B57B2">
        <w:rPr>
          <w:rFonts w:hint="eastAsia"/>
          <w:b/>
          <w:sz w:val="24"/>
          <w:szCs w:val="24"/>
        </w:rPr>
        <w:t>）事業の評価・見直し結果の内容について</w:t>
      </w:r>
    </w:p>
    <w:p w:rsidR="00226084" w:rsidRDefault="00226084" w:rsidP="00226084">
      <w:pPr>
        <w:ind w:left="513" w:hangingChars="200" w:hanging="513"/>
        <w:rPr>
          <w:sz w:val="24"/>
          <w:szCs w:val="24"/>
        </w:rPr>
      </w:pPr>
      <w:r>
        <w:rPr>
          <w:rFonts w:hint="eastAsia"/>
          <w:sz w:val="24"/>
          <w:szCs w:val="24"/>
        </w:rPr>
        <w:t xml:space="preserve">　　外部有識者からの意見等は下記のとおり。</w:t>
      </w:r>
    </w:p>
    <w:p w:rsidR="00F94583" w:rsidRDefault="00226084" w:rsidP="00226084">
      <w:pPr>
        <w:ind w:left="513" w:hangingChars="200" w:hanging="513"/>
        <w:rPr>
          <w:sz w:val="24"/>
          <w:szCs w:val="24"/>
        </w:rPr>
      </w:pPr>
      <w:r>
        <w:rPr>
          <w:rFonts w:hint="eastAsia"/>
          <w:sz w:val="24"/>
          <w:szCs w:val="24"/>
        </w:rPr>
        <w:t xml:space="preserve">　</w:t>
      </w:r>
      <w:r w:rsidR="00F94583">
        <w:rPr>
          <w:rFonts w:hint="eastAsia"/>
          <w:sz w:val="24"/>
          <w:szCs w:val="24"/>
        </w:rPr>
        <w:t>・</w:t>
      </w:r>
      <w:r w:rsidR="007E47A3">
        <w:rPr>
          <w:rFonts w:hint="eastAsia"/>
          <w:sz w:val="24"/>
          <w:szCs w:val="24"/>
        </w:rPr>
        <w:t>まだ</w:t>
      </w:r>
      <w:r w:rsidR="00F94583">
        <w:rPr>
          <w:rFonts w:hint="eastAsia"/>
          <w:sz w:val="24"/>
          <w:szCs w:val="24"/>
        </w:rPr>
        <w:t>自己評価が全体的に低く評価されている、数値目標に対する評価なので目標</w:t>
      </w:r>
      <w:r w:rsidR="007E47A3">
        <w:rPr>
          <w:rFonts w:hint="eastAsia"/>
          <w:sz w:val="24"/>
          <w:szCs w:val="24"/>
        </w:rPr>
        <w:t>の数値が達成していれば</w:t>
      </w:r>
      <w:r w:rsidR="007B55A8">
        <w:rPr>
          <w:rFonts w:hint="eastAsia"/>
          <w:sz w:val="24"/>
          <w:szCs w:val="24"/>
        </w:rPr>
        <w:t>評価基準に合わせて評価</w:t>
      </w:r>
      <w:r w:rsidR="007E47A3">
        <w:rPr>
          <w:rFonts w:hint="eastAsia"/>
          <w:sz w:val="24"/>
          <w:szCs w:val="24"/>
        </w:rPr>
        <w:t>する</w:t>
      </w:r>
      <w:r w:rsidR="00F94583">
        <w:rPr>
          <w:rFonts w:hint="eastAsia"/>
          <w:sz w:val="24"/>
          <w:szCs w:val="24"/>
        </w:rPr>
        <w:t>。内容、効果等は次年度の課題とすることで良い。</w:t>
      </w:r>
    </w:p>
    <w:p w:rsidR="00AC4A12" w:rsidRDefault="00F94583" w:rsidP="00F94583">
      <w:pPr>
        <w:ind w:leftChars="100" w:left="484" w:hangingChars="100" w:hanging="257"/>
        <w:rPr>
          <w:sz w:val="24"/>
          <w:szCs w:val="24"/>
        </w:rPr>
      </w:pPr>
      <w:r>
        <w:rPr>
          <w:sz w:val="24"/>
          <w:szCs w:val="24"/>
        </w:rPr>
        <w:t>・</w:t>
      </w:r>
      <w:r w:rsidR="00AC4A12">
        <w:rPr>
          <w:rFonts w:hint="eastAsia"/>
          <w:sz w:val="24"/>
          <w:szCs w:val="24"/>
        </w:rPr>
        <w:t>展示商談会への参加は、地域の宣伝、販路開拓につながる取り組みで、各商工会でも力を入れている箇所である。阿寒町商工会でも積極的に事業者へ出展の要請、支援を行ってもらいたい。</w:t>
      </w:r>
    </w:p>
    <w:p w:rsidR="006C069D" w:rsidRDefault="00AC4A12" w:rsidP="009939D8">
      <w:pPr>
        <w:ind w:leftChars="100" w:left="484" w:hangingChars="100" w:hanging="257"/>
        <w:rPr>
          <w:sz w:val="24"/>
          <w:szCs w:val="24"/>
        </w:rPr>
      </w:pPr>
      <w:r>
        <w:rPr>
          <w:rFonts w:hint="eastAsia"/>
          <w:sz w:val="24"/>
          <w:szCs w:val="24"/>
        </w:rPr>
        <w:t>・昨年と同様、</w:t>
      </w:r>
      <w:r w:rsidR="00F54505">
        <w:rPr>
          <w:sz w:val="24"/>
          <w:szCs w:val="24"/>
        </w:rPr>
        <w:t>創業セミナー、創業塾は</w:t>
      </w:r>
      <w:r>
        <w:rPr>
          <w:rFonts w:hint="eastAsia"/>
          <w:sz w:val="24"/>
          <w:szCs w:val="24"/>
        </w:rPr>
        <w:t>阿寒町から釧路への参加は</w:t>
      </w:r>
      <w:r w:rsidR="006C069D">
        <w:rPr>
          <w:sz w:val="24"/>
          <w:szCs w:val="24"/>
        </w:rPr>
        <w:t>現実的に無理だと思う。このままだと毎年Ｄ評価となってしまうので、何か別の事業に置き換えて評価とすることを検討した方が良い。</w:t>
      </w:r>
    </w:p>
    <w:p w:rsidR="00AC4A12" w:rsidRDefault="00AC4A12" w:rsidP="009939D8">
      <w:pPr>
        <w:ind w:leftChars="100" w:left="484" w:hangingChars="100" w:hanging="257"/>
        <w:rPr>
          <w:sz w:val="24"/>
          <w:szCs w:val="24"/>
        </w:rPr>
      </w:pPr>
      <w:r>
        <w:rPr>
          <w:rFonts w:hint="eastAsia"/>
          <w:sz w:val="24"/>
          <w:szCs w:val="24"/>
        </w:rPr>
        <w:t xml:space="preserve">　地域に不足業種が</w:t>
      </w:r>
      <w:r w:rsidR="00F426F7">
        <w:rPr>
          <w:rFonts w:hint="eastAsia"/>
          <w:sz w:val="24"/>
          <w:szCs w:val="24"/>
        </w:rPr>
        <w:t>出店し</w:t>
      </w:r>
      <w:r>
        <w:rPr>
          <w:rFonts w:hint="eastAsia"/>
          <w:sz w:val="24"/>
          <w:szCs w:val="24"/>
        </w:rPr>
        <w:t>、売上げを確保できるのか市場調査が必要、阿寒町で創業してやっていけるのか</w:t>
      </w:r>
      <w:r w:rsidR="00F426F7">
        <w:rPr>
          <w:rFonts w:hint="eastAsia"/>
          <w:sz w:val="24"/>
          <w:szCs w:val="24"/>
        </w:rPr>
        <w:t>が</w:t>
      </w:r>
      <w:r>
        <w:rPr>
          <w:rFonts w:hint="eastAsia"/>
          <w:sz w:val="24"/>
          <w:szCs w:val="24"/>
        </w:rPr>
        <w:t>大きな</w:t>
      </w:r>
      <w:r w:rsidR="00F426F7">
        <w:rPr>
          <w:rFonts w:hint="eastAsia"/>
          <w:sz w:val="24"/>
          <w:szCs w:val="24"/>
        </w:rPr>
        <w:t>問題</w:t>
      </w:r>
      <w:r>
        <w:rPr>
          <w:rFonts w:hint="eastAsia"/>
          <w:sz w:val="24"/>
          <w:szCs w:val="24"/>
        </w:rPr>
        <w:t>である。</w:t>
      </w:r>
    </w:p>
    <w:p w:rsidR="006C069D" w:rsidRPr="00F426F7" w:rsidRDefault="006C069D" w:rsidP="00226084">
      <w:pPr>
        <w:ind w:left="282" w:hangingChars="110" w:hanging="282"/>
        <w:rPr>
          <w:sz w:val="24"/>
          <w:szCs w:val="24"/>
        </w:rPr>
      </w:pPr>
    </w:p>
    <w:p w:rsidR="00226084" w:rsidRDefault="00226084" w:rsidP="00226084">
      <w:pPr>
        <w:ind w:left="282" w:hangingChars="110" w:hanging="282"/>
        <w:rPr>
          <w:sz w:val="24"/>
          <w:szCs w:val="24"/>
        </w:rPr>
      </w:pPr>
      <w:r>
        <w:rPr>
          <w:rFonts w:hint="eastAsia"/>
          <w:sz w:val="24"/>
          <w:szCs w:val="24"/>
        </w:rPr>
        <w:t xml:space="preserve">　その他、事務局は意見等を求めたが特に発言はなく、評価委員会を閉会した。時に</w:t>
      </w:r>
      <w:r w:rsidR="006C069D">
        <w:rPr>
          <w:rFonts w:hint="eastAsia"/>
          <w:sz w:val="24"/>
          <w:szCs w:val="24"/>
        </w:rPr>
        <w:t>1</w:t>
      </w:r>
      <w:r w:rsidR="00D5540E">
        <w:rPr>
          <w:rFonts w:hint="eastAsia"/>
          <w:sz w:val="24"/>
          <w:szCs w:val="24"/>
        </w:rPr>
        <w:t>4</w:t>
      </w:r>
      <w:r>
        <w:rPr>
          <w:rFonts w:hint="eastAsia"/>
          <w:sz w:val="24"/>
          <w:szCs w:val="24"/>
        </w:rPr>
        <w:t>時</w:t>
      </w:r>
      <w:r w:rsidR="004703B1">
        <w:rPr>
          <w:rFonts w:hint="eastAsia"/>
          <w:sz w:val="24"/>
          <w:szCs w:val="24"/>
        </w:rPr>
        <w:t>3</w:t>
      </w:r>
      <w:r w:rsidR="006C069D">
        <w:rPr>
          <w:rFonts w:hint="eastAsia"/>
          <w:sz w:val="24"/>
          <w:szCs w:val="24"/>
        </w:rPr>
        <w:t>0</w:t>
      </w:r>
      <w:r>
        <w:rPr>
          <w:rFonts w:hint="eastAsia"/>
          <w:sz w:val="24"/>
          <w:szCs w:val="24"/>
        </w:rPr>
        <w:t>分</w:t>
      </w:r>
    </w:p>
    <w:p w:rsidR="00226084" w:rsidRDefault="00226084" w:rsidP="00226084">
      <w:pPr>
        <w:ind w:left="513" w:hangingChars="200" w:hanging="513"/>
        <w:rPr>
          <w:sz w:val="24"/>
          <w:szCs w:val="24"/>
        </w:rPr>
      </w:pPr>
    </w:p>
    <w:p w:rsidR="00226084" w:rsidRPr="00FC3177" w:rsidRDefault="00226084" w:rsidP="00226084">
      <w:pPr>
        <w:ind w:left="513" w:hangingChars="200" w:hanging="513"/>
        <w:rPr>
          <w:sz w:val="24"/>
          <w:szCs w:val="24"/>
        </w:rPr>
      </w:pPr>
    </w:p>
    <w:p w:rsidR="00CB0939" w:rsidRPr="004D7B49" w:rsidRDefault="00CB0939" w:rsidP="004D7B49">
      <w:pPr>
        <w:rPr>
          <w:rFonts w:asciiTheme="minorEastAsia" w:hAnsiTheme="minorEastAsia"/>
          <w:sz w:val="24"/>
          <w:szCs w:val="24"/>
        </w:rPr>
      </w:pPr>
    </w:p>
    <w:sectPr w:rsidR="00CB0939" w:rsidRPr="004D7B49" w:rsidSect="009B729B">
      <w:footerReference w:type="default" r:id="rId7"/>
      <w:pgSz w:w="11906" w:h="16838" w:code="9"/>
      <w:pgMar w:top="1418" w:right="1418" w:bottom="1134" w:left="1701" w:header="851" w:footer="340" w:gutter="0"/>
      <w:cols w:space="425"/>
      <w:docGrid w:type="linesAndChars" w:linePitch="35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780" w:rsidRDefault="00F71780" w:rsidP="00C83D32">
      <w:r>
        <w:separator/>
      </w:r>
    </w:p>
  </w:endnote>
  <w:endnote w:type="continuationSeparator" w:id="0">
    <w:p w:rsidR="00F71780" w:rsidRDefault="00F71780" w:rsidP="00C8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058227"/>
      <w:docPartObj>
        <w:docPartGallery w:val="Page Numbers (Bottom of Page)"/>
        <w:docPartUnique/>
      </w:docPartObj>
    </w:sdtPr>
    <w:sdtEndPr/>
    <w:sdtContent>
      <w:p w:rsidR="009F5745" w:rsidRDefault="009F5745" w:rsidP="008C5155">
        <w:pPr>
          <w:pStyle w:val="a5"/>
          <w:jc w:val="center"/>
        </w:pPr>
        <w:r>
          <w:fldChar w:fldCharType="begin"/>
        </w:r>
        <w:r>
          <w:instrText>PAGE   \* MERGEFORMAT</w:instrText>
        </w:r>
        <w:r>
          <w:fldChar w:fldCharType="separate"/>
        </w:r>
        <w:r w:rsidR="00C23304" w:rsidRPr="00C23304">
          <w:rPr>
            <w:noProof/>
            <w:lang w:val="ja-JP"/>
          </w:rPr>
          <w:t>3</w:t>
        </w:r>
        <w:r>
          <w:fldChar w:fldCharType="end"/>
        </w:r>
      </w:p>
    </w:sdtContent>
  </w:sdt>
  <w:p w:rsidR="009F5745" w:rsidRPr="008C5155" w:rsidRDefault="009F5745" w:rsidP="008C515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780" w:rsidRDefault="00F71780" w:rsidP="00C83D32">
      <w:r>
        <w:separator/>
      </w:r>
    </w:p>
  </w:footnote>
  <w:footnote w:type="continuationSeparator" w:id="0">
    <w:p w:rsidR="00F71780" w:rsidRDefault="00F71780" w:rsidP="00C83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5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EC"/>
    <w:rsid w:val="00021BA5"/>
    <w:rsid w:val="0003721D"/>
    <w:rsid w:val="00040EF2"/>
    <w:rsid w:val="000424D6"/>
    <w:rsid w:val="00074F05"/>
    <w:rsid w:val="00082666"/>
    <w:rsid w:val="000D4607"/>
    <w:rsid w:val="00101B20"/>
    <w:rsid w:val="0010566E"/>
    <w:rsid w:val="00117D92"/>
    <w:rsid w:val="001713AE"/>
    <w:rsid w:val="00183D53"/>
    <w:rsid w:val="00184FCB"/>
    <w:rsid w:val="00194887"/>
    <w:rsid w:val="001C0034"/>
    <w:rsid w:val="001E7043"/>
    <w:rsid w:val="001F17FA"/>
    <w:rsid w:val="00226084"/>
    <w:rsid w:val="00230327"/>
    <w:rsid w:val="0024256C"/>
    <w:rsid w:val="00251614"/>
    <w:rsid w:val="00256DBD"/>
    <w:rsid w:val="00257A7C"/>
    <w:rsid w:val="00277B35"/>
    <w:rsid w:val="002B317E"/>
    <w:rsid w:val="002B7C1B"/>
    <w:rsid w:val="002D42F1"/>
    <w:rsid w:val="002E47A2"/>
    <w:rsid w:val="002F7553"/>
    <w:rsid w:val="00326905"/>
    <w:rsid w:val="003402A1"/>
    <w:rsid w:val="00344562"/>
    <w:rsid w:val="0035605D"/>
    <w:rsid w:val="0039056F"/>
    <w:rsid w:val="003A2E04"/>
    <w:rsid w:val="003A67F1"/>
    <w:rsid w:val="003B290D"/>
    <w:rsid w:val="003D4A37"/>
    <w:rsid w:val="00416426"/>
    <w:rsid w:val="00430FB7"/>
    <w:rsid w:val="00444083"/>
    <w:rsid w:val="00453F6C"/>
    <w:rsid w:val="004703B1"/>
    <w:rsid w:val="004A6534"/>
    <w:rsid w:val="004C5ECA"/>
    <w:rsid w:val="004D7B49"/>
    <w:rsid w:val="004E6744"/>
    <w:rsid w:val="004F1C08"/>
    <w:rsid w:val="00532672"/>
    <w:rsid w:val="00547555"/>
    <w:rsid w:val="005563C5"/>
    <w:rsid w:val="005575C9"/>
    <w:rsid w:val="00574A64"/>
    <w:rsid w:val="005A57CB"/>
    <w:rsid w:val="005A5914"/>
    <w:rsid w:val="005D57B4"/>
    <w:rsid w:val="00614150"/>
    <w:rsid w:val="006218FF"/>
    <w:rsid w:val="006367E1"/>
    <w:rsid w:val="00684451"/>
    <w:rsid w:val="006904A6"/>
    <w:rsid w:val="006A138F"/>
    <w:rsid w:val="006C069D"/>
    <w:rsid w:val="006C1E07"/>
    <w:rsid w:val="006F7469"/>
    <w:rsid w:val="007512D7"/>
    <w:rsid w:val="007B55A8"/>
    <w:rsid w:val="007B57B2"/>
    <w:rsid w:val="007B7117"/>
    <w:rsid w:val="007C5A5A"/>
    <w:rsid w:val="007E3917"/>
    <w:rsid w:val="007E47A3"/>
    <w:rsid w:val="007E52D3"/>
    <w:rsid w:val="007E5424"/>
    <w:rsid w:val="007E6FDB"/>
    <w:rsid w:val="00801985"/>
    <w:rsid w:val="0080519F"/>
    <w:rsid w:val="00807AA0"/>
    <w:rsid w:val="008208B6"/>
    <w:rsid w:val="00822104"/>
    <w:rsid w:val="00834753"/>
    <w:rsid w:val="008653D5"/>
    <w:rsid w:val="00871CB0"/>
    <w:rsid w:val="008757B1"/>
    <w:rsid w:val="00893F23"/>
    <w:rsid w:val="00896C84"/>
    <w:rsid w:val="008B655B"/>
    <w:rsid w:val="008C5155"/>
    <w:rsid w:val="008E3B26"/>
    <w:rsid w:val="00917A48"/>
    <w:rsid w:val="0093272D"/>
    <w:rsid w:val="0095103A"/>
    <w:rsid w:val="00977F9B"/>
    <w:rsid w:val="00985C4B"/>
    <w:rsid w:val="009939D8"/>
    <w:rsid w:val="00996F3A"/>
    <w:rsid w:val="009B0D0B"/>
    <w:rsid w:val="009B729B"/>
    <w:rsid w:val="009C434F"/>
    <w:rsid w:val="009D0C79"/>
    <w:rsid w:val="009D33AD"/>
    <w:rsid w:val="009F5745"/>
    <w:rsid w:val="00A164B7"/>
    <w:rsid w:val="00A3516C"/>
    <w:rsid w:val="00A355DC"/>
    <w:rsid w:val="00A51B21"/>
    <w:rsid w:val="00A554BF"/>
    <w:rsid w:val="00A571D0"/>
    <w:rsid w:val="00A7103A"/>
    <w:rsid w:val="00AC4A12"/>
    <w:rsid w:val="00AF1857"/>
    <w:rsid w:val="00B00F77"/>
    <w:rsid w:val="00B078DD"/>
    <w:rsid w:val="00B13C6C"/>
    <w:rsid w:val="00B15974"/>
    <w:rsid w:val="00B37BE0"/>
    <w:rsid w:val="00B43560"/>
    <w:rsid w:val="00B53F57"/>
    <w:rsid w:val="00B91DDD"/>
    <w:rsid w:val="00BB42BF"/>
    <w:rsid w:val="00BC235A"/>
    <w:rsid w:val="00BF65F5"/>
    <w:rsid w:val="00C01C20"/>
    <w:rsid w:val="00C03E06"/>
    <w:rsid w:val="00C129A5"/>
    <w:rsid w:val="00C23304"/>
    <w:rsid w:val="00C2704C"/>
    <w:rsid w:val="00C425A6"/>
    <w:rsid w:val="00C530F0"/>
    <w:rsid w:val="00C80518"/>
    <w:rsid w:val="00C8221D"/>
    <w:rsid w:val="00C83D32"/>
    <w:rsid w:val="00C92311"/>
    <w:rsid w:val="00CA2F07"/>
    <w:rsid w:val="00CB0939"/>
    <w:rsid w:val="00CC3EB1"/>
    <w:rsid w:val="00D200C9"/>
    <w:rsid w:val="00D267EC"/>
    <w:rsid w:val="00D52972"/>
    <w:rsid w:val="00D5540E"/>
    <w:rsid w:val="00D726C6"/>
    <w:rsid w:val="00DB3326"/>
    <w:rsid w:val="00DC6193"/>
    <w:rsid w:val="00DF7178"/>
    <w:rsid w:val="00E00CE5"/>
    <w:rsid w:val="00E06DA6"/>
    <w:rsid w:val="00E156E0"/>
    <w:rsid w:val="00E31A52"/>
    <w:rsid w:val="00E76170"/>
    <w:rsid w:val="00ED2A80"/>
    <w:rsid w:val="00ED59B8"/>
    <w:rsid w:val="00ED6BF0"/>
    <w:rsid w:val="00EF1901"/>
    <w:rsid w:val="00F257B1"/>
    <w:rsid w:val="00F426F7"/>
    <w:rsid w:val="00F42D5F"/>
    <w:rsid w:val="00F54505"/>
    <w:rsid w:val="00F64E95"/>
    <w:rsid w:val="00F71780"/>
    <w:rsid w:val="00F921D7"/>
    <w:rsid w:val="00F94583"/>
    <w:rsid w:val="00FE2F35"/>
    <w:rsid w:val="00FE4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BAB395E"/>
  <w15:chartTrackingRefBased/>
  <w15:docId w15:val="{9D610A03-876A-4349-88D4-CD4329AE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B72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D32"/>
    <w:pPr>
      <w:tabs>
        <w:tab w:val="center" w:pos="4252"/>
        <w:tab w:val="right" w:pos="8504"/>
      </w:tabs>
      <w:snapToGrid w:val="0"/>
    </w:pPr>
  </w:style>
  <w:style w:type="character" w:customStyle="1" w:styleId="a4">
    <w:name w:val="ヘッダー (文字)"/>
    <w:basedOn w:val="a0"/>
    <w:link w:val="a3"/>
    <w:uiPriority w:val="99"/>
    <w:rsid w:val="00C83D32"/>
  </w:style>
  <w:style w:type="paragraph" w:styleId="a5">
    <w:name w:val="footer"/>
    <w:basedOn w:val="a"/>
    <w:link w:val="a6"/>
    <w:uiPriority w:val="99"/>
    <w:unhideWhenUsed/>
    <w:rsid w:val="00C83D32"/>
    <w:pPr>
      <w:tabs>
        <w:tab w:val="center" w:pos="4252"/>
        <w:tab w:val="right" w:pos="8504"/>
      </w:tabs>
      <w:snapToGrid w:val="0"/>
    </w:pPr>
  </w:style>
  <w:style w:type="character" w:customStyle="1" w:styleId="a6">
    <w:name w:val="フッター (文字)"/>
    <w:basedOn w:val="a0"/>
    <w:link w:val="a5"/>
    <w:uiPriority w:val="99"/>
    <w:rsid w:val="00C83D32"/>
  </w:style>
  <w:style w:type="paragraph" w:styleId="a7">
    <w:name w:val="Date"/>
    <w:basedOn w:val="a"/>
    <w:next w:val="a"/>
    <w:link w:val="a8"/>
    <w:uiPriority w:val="99"/>
    <w:semiHidden/>
    <w:unhideWhenUsed/>
    <w:rsid w:val="00226084"/>
  </w:style>
  <w:style w:type="character" w:customStyle="1" w:styleId="a8">
    <w:name w:val="日付 (文字)"/>
    <w:basedOn w:val="a0"/>
    <w:link w:val="a7"/>
    <w:uiPriority w:val="99"/>
    <w:semiHidden/>
    <w:rsid w:val="00226084"/>
  </w:style>
  <w:style w:type="paragraph" w:styleId="a9">
    <w:name w:val="Balloon Text"/>
    <w:basedOn w:val="a"/>
    <w:link w:val="aa"/>
    <w:uiPriority w:val="99"/>
    <w:semiHidden/>
    <w:unhideWhenUsed/>
    <w:rsid w:val="009939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39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6DBF2-9F5F-4A1B-B31B-F3AC3859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dc:creator>
  <cp:keywords/>
  <dc:description/>
  <cp:lastModifiedBy>小野 晴生</cp:lastModifiedBy>
  <cp:revision>6</cp:revision>
  <cp:lastPrinted>2019-10-01T00:41:00Z</cp:lastPrinted>
  <dcterms:created xsi:type="dcterms:W3CDTF">2019-08-13T09:13:00Z</dcterms:created>
  <dcterms:modified xsi:type="dcterms:W3CDTF">2019-10-01T01:13:00Z</dcterms:modified>
</cp:coreProperties>
</file>